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D" w:rsidRPr="00D823DC" w:rsidRDefault="008A1DE7" w:rsidP="001D1013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D823DC">
        <w:rPr>
          <w:b/>
          <w:sz w:val="30"/>
          <w:szCs w:val="30"/>
          <w:lang w:val="sr-Cyrl-RS"/>
        </w:rPr>
        <w:t>И З Б О Р Н А   Л И С Т А</w:t>
      </w:r>
    </w:p>
    <w:p w:rsidR="00266A5D" w:rsidRPr="00D823DC" w:rsidRDefault="008A1DE7" w:rsidP="001D1013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D823DC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:rsidR="00266A5D" w:rsidRPr="00D823DC" w:rsidRDefault="008A1DE7" w:rsidP="001D1013">
      <w:pPr>
        <w:ind w:left="1" w:hanging="3"/>
        <w:jc w:val="center"/>
        <w:rPr>
          <w:sz w:val="25"/>
          <w:szCs w:val="25"/>
          <w:lang w:val="sr-Cyrl-RS"/>
        </w:rPr>
      </w:pPr>
      <w:r w:rsidRPr="00D823DC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D823DC">
        <w:trPr>
          <w:trHeight w:val="504"/>
          <w:jc w:val="center"/>
        </w:trPr>
        <w:tc>
          <w:tcPr>
            <w:tcW w:w="10556" w:type="dxa"/>
          </w:tcPr>
          <w:p w:rsidR="00266A5D" w:rsidRPr="00D823DC" w:rsidRDefault="006572C9" w:rsidP="001D1013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proofErr w:type="spellStart"/>
            <w:r w:rsidRPr="00D823DC">
              <w:rPr>
                <w:sz w:val="26"/>
                <w:szCs w:val="26"/>
                <w:lang w:val="ru-RU"/>
              </w:rPr>
              <w:t>Коалиција</w:t>
            </w:r>
            <w:proofErr w:type="spellEnd"/>
            <w:r w:rsidRPr="00D823DC">
              <w:rPr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D823DC">
              <w:rPr>
                <w:sz w:val="26"/>
                <w:szCs w:val="26"/>
                <w:lang w:val="ru-RU"/>
              </w:rPr>
              <w:t>Социјалистичка</w:t>
            </w:r>
            <w:proofErr w:type="spellEnd"/>
            <w:r w:rsidRPr="00D823D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23DC">
              <w:rPr>
                <w:sz w:val="26"/>
                <w:szCs w:val="26"/>
                <w:lang w:val="ru-RU"/>
              </w:rPr>
              <w:t>партија</w:t>
            </w:r>
            <w:proofErr w:type="spellEnd"/>
            <w:r w:rsidRPr="00D823DC">
              <w:rPr>
                <w:sz w:val="26"/>
                <w:szCs w:val="26"/>
                <w:lang w:val="ru-RU"/>
              </w:rPr>
              <w:t xml:space="preserve"> Србије, </w:t>
            </w:r>
            <w:proofErr w:type="spellStart"/>
            <w:r w:rsidRPr="00D823DC">
              <w:rPr>
                <w:sz w:val="26"/>
                <w:szCs w:val="26"/>
                <w:lang w:val="ru-RU"/>
              </w:rPr>
              <w:t>Јединствена</w:t>
            </w:r>
            <w:proofErr w:type="spellEnd"/>
            <w:r w:rsidRPr="00D823D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823DC">
              <w:rPr>
                <w:sz w:val="26"/>
                <w:szCs w:val="26"/>
                <w:lang w:val="ru-RU"/>
              </w:rPr>
              <w:t>Србија</w:t>
            </w:r>
            <w:proofErr w:type="spellEnd"/>
            <w:r w:rsidRPr="00D823DC">
              <w:rPr>
                <w:sz w:val="26"/>
                <w:szCs w:val="26"/>
                <w:lang w:val="ru-RU"/>
              </w:rPr>
              <w:t xml:space="preserve"> и „Зелени Србије”</w:t>
            </w:r>
          </w:p>
        </w:tc>
      </w:tr>
    </w:tbl>
    <w:p w:rsidR="00266A5D" w:rsidRPr="00D823DC" w:rsidRDefault="008A1DE7" w:rsidP="001D1013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D823DC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D823DC">
        <w:rPr>
          <w:sz w:val="16"/>
          <w:szCs w:val="16"/>
          <w:lang w:val="sr-Cyrl-RS"/>
        </w:rPr>
        <w:t xml:space="preserve">политичке странке / коалиције </w:t>
      </w:r>
      <w:r w:rsidRPr="00D823DC">
        <w:rPr>
          <w:sz w:val="16"/>
          <w:szCs w:val="16"/>
          <w:lang w:val="sr-Cyrl-RS"/>
        </w:rPr>
        <w:t>политичких странака</w:t>
      </w:r>
      <w:r w:rsidR="004C1FEC" w:rsidRPr="00D823DC">
        <w:rPr>
          <w:sz w:val="16"/>
          <w:szCs w:val="16"/>
          <w:lang w:val="sr-Cyrl-RS"/>
        </w:rPr>
        <w:t xml:space="preserve"> </w:t>
      </w:r>
      <w:r w:rsidRPr="00D823DC">
        <w:rPr>
          <w:sz w:val="16"/>
          <w:szCs w:val="16"/>
          <w:lang w:val="sr-Cyrl-RS"/>
        </w:rPr>
        <w:t>/ групе грађана)</w:t>
      </w:r>
    </w:p>
    <w:p w:rsidR="00266A5D" w:rsidRPr="00D823DC" w:rsidRDefault="00266A5D" w:rsidP="001D1013">
      <w:pPr>
        <w:spacing w:after="0"/>
        <w:ind w:left="0" w:hanging="2"/>
        <w:rPr>
          <w:sz w:val="16"/>
          <w:szCs w:val="16"/>
          <w:lang w:val="sr-Cyrl-RS"/>
        </w:rPr>
      </w:pPr>
    </w:p>
    <w:p w:rsidR="00266A5D" w:rsidRPr="00D823DC" w:rsidRDefault="008A1DE7" w:rsidP="001D1013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D823DC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D823DC">
        <w:trPr>
          <w:trHeight w:val="462"/>
          <w:jc w:val="center"/>
        </w:trPr>
        <w:tc>
          <w:tcPr>
            <w:tcW w:w="10522" w:type="dxa"/>
          </w:tcPr>
          <w:p w:rsidR="006572C9" w:rsidRPr="00D823DC" w:rsidRDefault="006572C9" w:rsidP="001D1013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</w:p>
          <w:p w:rsidR="00266A5D" w:rsidRPr="00D823DC" w:rsidRDefault="006572C9" w:rsidP="001D1013">
            <w:pPr>
              <w:spacing w:after="60"/>
              <w:ind w:left="1" w:hanging="3"/>
              <w:jc w:val="center"/>
              <w:rPr>
                <w:sz w:val="26"/>
                <w:szCs w:val="26"/>
                <w:lang w:val="sr-Cyrl-RS"/>
              </w:rPr>
            </w:pPr>
            <w:r w:rsidRPr="00D823DC">
              <w:rPr>
                <w:sz w:val="26"/>
                <w:szCs w:val="26"/>
                <w:lang w:val="sr-Cyrl-RS"/>
              </w:rPr>
              <w:t>ИВИЦА ДАЧИЋ – ПРЕМИЈЕР СРБИЈЕ</w:t>
            </w:r>
          </w:p>
        </w:tc>
      </w:tr>
    </w:tbl>
    <w:p w:rsidR="00266A5D" w:rsidRPr="00D823DC" w:rsidRDefault="008A1DE7" w:rsidP="001D1013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D823DC">
        <w:rPr>
          <w:sz w:val="16"/>
          <w:szCs w:val="16"/>
          <w:lang w:val="sr-Cyrl-RS"/>
        </w:rPr>
        <w:t>(назив изборне листе)</w:t>
      </w:r>
    </w:p>
    <w:p w:rsidR="00266A5D" w:rsidRPr="00D823DC" w:rsidRDefault="00266A5D" w:rsidP="001D1013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266A5D" w:rsidRPr="00D823DC" w:rsidRDefault="008A1DE7" w:rsidP="001D1013">
      <w:pPr>
        <w:spacing w:after="160"/>
        <w:ind w:left="0" w:hanging="2"/>
        <w:jc w:val="center"/>
        <w:rPr>
          <w:lang w:val="sr-Cyrl-RS"/>
        </w:rPr>
      </w:pPr>
      <w:r w:rsidRPr="00D823DC">
        <w:rPr>
          <w:lang w:val="sr-Cyrl-RS"/>
        </w:rPr>
        <w:t>за изборе за народне посланике На</w:t>
      </w:r>
      <w:r w:rsidR="00980AB2" w:rsidRPr="00D823DC">
        <w:rPr>
          <w:lang w:val="sr-Cyrl-RS"/>
        </w:rPr>
        <w:t xml:space="preserve">родне скупштине, расписане за </w:t>
      </w:r>
      <w:r w:rsidR="007A484A" w:rsidRPr="00D823DC">
        <w:rPr>
          <w:lang w:val="sr-Cyrl-RS"/>
        </w:rPr>
        <w:t>17. децембар</w:t>
      </w:r>
      <w:r w:rsidR="00980AB2" w:rsidRPr="00D823DC">
        <w:rPr>
          <w:lang w:val="sr-Cyrl-RS"/>
        </w:rPr>
        <w:t xml:space="preserve"> 202</w:t>
      </w:r>
      <w:r w:rsidR="007830A8" w:rsidRPr="00D823DC">
        <w:rPr>
          <w:lang w:val="sr-Cyrl-RS"/>
        </w:rPr>
        <w:t>3</w:t>
      </w:r>
      <w:r w:rsidRPr="00D823DC">
        <w:rPr>
          <w:lang w:val="sr-Cyrl-RS"/>
        </w:rPr>
        <w:t>. године.</w:t>
      </w:r>
    </w:p>
    <w:p w:rsidR="00266A5D" w:rsidRPr="00D823DC" w:rsidRDefault="008A1DE7" w:rsidP="001D1013">
      <w:pPr>
        <w:spacing w:after="120"/>
        <w:ind w:left="0" w:hanging="2"/>
        <w:jc w:val="center"/>
        <w:rPr>
          <w:lang w:val="sr-Cyrl-RS"/>
        </w:rPr>
      </w:pPr>
      <w:r w:rsidRPr="00D823DC">
        <w:rPr>
          <w:lang w:val="sr-Cyrl-RS"/>
        </w:rPr>
        <w:t>Кандидати за народне посланике су:</w:t>
      </w: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6572C9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72C9" w:rsidRPr="00EC5F96" w:rsidRDefault="006572C9" w:rsidP="001D101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bookmarkStart w:id="1" w:name="OLE_LINK1"/>
            <w:r w:rsidRPr="00EC5F96">
              <w:rPr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6572C9" w:rsidRPr="00EC5F96" w:rsidRDefault="006572C9" w:rsidP="001D101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72C9" w:rsidRPr="00EC5F96" w:rsidRDefault="006572C9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72C9" w:rsidRPr="00EC5F96" w:rsidRDefault="006572C9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2C9" w:rsidRPr="00EC5F96" w:rsidRDefault="006572C9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Место пребивалишта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72C9" w:rsidRPr="00EC5F96" w:rsidRDefault="006572C9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Адреса пребивалишта</w:t>
            </w:r>
            <w:r w:rsidRPr="00EC5F96">
              <w:rPr>
                <w:sz w:val="20"/>
                <w:szCs w:val="20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572C9" w:rsidRPr="00EC5F96" w:rsidRDefault="006572C9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Политичка странка</w:t>
            </w:r>
            <w:r w:rsidRPr="00EC5F96">
              <w:rPr>
                <w:sz w:val="20"/>
                <w:szCs w:val="20"/>
                <w:vertAlign w:val="superscript"/>
                <w:lang w:val="sr-Cyrl-RS"/>
              </w:rPr>
              <w:footnoteReference w:id="2"/>
            </w:r>
          </w:p>
        </w:tc>
      </w:tr>
      <w:tr w:rsidR="008B37F6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A2386E" w:rsidRPr="00EC5F96" w:rsidRDefault="00A2386E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A2386E" w:rsidRPr="00EC5F96" w:rsidRDefault="00A2386E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Ивица Дачић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86E" w:rsidRPr="00EC5F96" w:rsidRDefault="00A2386E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2386E" w:rsidRPr="00EC5F96" w:rsidRDefault="00A2386E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386E" w:rsidRPr="00EC5F96" w:rsidRDefault="00A2386E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Савски венац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386E" w:rsidRPr="00EC5F96" w:rsidRDefault="00A2386E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A2386E" w:rsidRPr="00EC5F96" w:rsidRDefault="00A2386E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8B37F6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B37F6" w:rsidRPr="00EC5F96" w:rsidRDefault="008B37F6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6" w:rsidRPr="00EC5F96" w:rsidRDefault="008B37F6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Драган Марковић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6" w:rsidRPr="00EC5F96" w:rsidRDefault="008B37F6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6" w:rsidRPr="00EC5F96" w:rsidRDefault="008B37F6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6" w:rsidRPr="00EC5F96" w:rsidRDefault="008B37F6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Јагодина, Кончарево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F6" w:rsidRPr="00EC5F96" w:rsidRDefault="008B37F6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B37F6" w:rsidRPr="00EC5F96" w:rsidRDefault="008B37F6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8506F2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506F2" w:rsidRPr="00EC5F96" w:rsidRDefault="008506F2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506F2" w:rsidRPr="00EC5F96" w:rsidRDefault="008506F2" w:rsidP="001D1013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Марко Милошевић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color w:val="000000"/>
                <w:sz w:val="20"/>
                <w:szCs w:val="20"/>
                <w:lang w:val="sr-Cyrl-RS"/>
              </w:rPr>
              <w:t>докторан</w:t>
            </w:r>
            <w:r w:rsidR="00F7203A" w:rsidRPr="00EC5F96">
              <w:rPr>
                <w:color w:val="000000"/>
                <w:sz w:val="20"/>
                <w:szCs w:val="20"/>
                <w:lang w:val="sr-Cyrl-RS"/>
              </w:rPr>
              <w:t>д</w:t>
            </w:r>
            <w:proofErr w:type="spellEnd"/>
            <w:r w:rsidRPr="00EC5F96">
              <w:rPr>
                <w:color w:val="000000"/>
                <w:sz w:val="20"/>
                <w:szCs w:val="20"/>
                <w:lang w:val="sr-Cyrl-RS"/>
              </w:rPr>
              <w:t xml:space="preserve"> на Правном факултету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506F2" w:rsidRPr="00EC5F96" w:rsidRDefault="008506F2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8506F2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506F2" w:rsidRPr="00EC5F96" w:rsidRDefault="008506F2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506F2" w:rsidRPr="00EC5F96" w:rsidRDefault="008506F2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Снежана Пауновић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Пећ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506F2" w:rsidRPr="00EC5F96" w:rsidRDefault="008506F2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506F2" w:rsidRPr="00EC5F96" w:rsidRDefault="008506F2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</w:t>
            </w:r>
            <w:r w:rsidR="006C1A51" w:rsidRPr="00EC5F96">
              <w:rPr>
                <w:sz w:val="20"/>
                <w:szCs w:val="20"/>
                <w:lang w:val="sr-Cyrl-RS"/>
              </w:rPr>
              <w:t>роф. др Славица Ђукић Дејановић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D73F32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доктор неуропсихијатар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Владан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Заграђанин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Живота Старчевић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географ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EC5F96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П</w:t>
            </w:r>
            <w:r w:rsidR="00563FD3" w:rsidRPr="00EC5F96">
              <w:rPr>
                <w:color w:val="000000"/>
                <w:sz w:val="20"/>
                <w:szCs w:val="20"/>
                <w:lang w:val="sr-Cyrl-RS"/>
              </w:rPr>
              <w:t xml:space="preserve">роф. др </w:t>
            </w:r>
            <w:r w:rsidR="006C1A51" w:rsidRPr="00EC5F96">
              <w:rPr>
                <w:color w:val="000000"/>
                <w:sz w:val="20"/>
                <w:szCs w:val="20"/>
              </w:rPr>
              <w:t>Мирка Лукић Шаркановић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др медицинских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 Сад</w:t>
            </w:r>
            <w:r w:rsidRPr="00EC5F96">
              <w:rPr>
                <w:color w:val="000000"/>
                <w:sz w:val="20"/>
                <w:szCs w:val="20"/>
                <w:lang w:val="sr-Cyrl-RS"/>
              </w:rPr>
              <w:t>,</w:t>
            </w:r>
            <w:r w:rsidRPr="00EC5F96">
              <w:rPr>
                <w:color w:val="000000"/>
                <w:sz w:val="20"/>
                <w:szCs w:val="20"/>
              </w:rPr>
              <w:t xml:space="preserve"> Ветерник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1F61FC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Бранко Ружић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политиколог</w:t>
            </w:r>
            <w:r w:rsidR="007539B5" w:rsidRPr="00EC5F96">
              <w:rPr>
                <w:sz w:val="20"/>
                <w:szCs w:val="20"/>
                <w:lang w:val="sr-Cyrl-RS"/>
              </w:rPr>
              <w:t xml:space="preserve"> за међународне односе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Марија Јевђић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</w:t>
            </w:r>
            <w:r w:rsidR="006C1A51" w:rsidRPr="00EC5F96">
              <w:rPr>
                <w:color w:val="000000"/>
                <w:sz w:val="20"/>
                <w:szCs w:val="20"/>
              </w:rPr>
              <w:t>р Душан Бајатовић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доктор техничких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Новица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Тончев</w:t>
            </w:r>
            <w:proofErr w:type="spellEnd"/>
          </w:p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 грађевине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Сурдулица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Дијана 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дипломирана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политиколошкиња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Прибој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textDirection w:val="lrTb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Ненад Филиповић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математичар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Дуња Симоновић Братић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филозоф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Угљеша Марковић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textDirection w:val="lrTb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Загорка Алексић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Иван Карић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 геологије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</w:t>
            </w:r>
          </w:p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„Зелени“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Игор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Брауновић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Наташа Богуновић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висока струковна сестра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</w:t>
            </w:r>
          </w:p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Ђорђе Милићевић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textDirection w:val="lrTb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Војислав Вујић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Врњачка Бања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</w:t>
            </w:r>
            <w:r w:rsidR="006C1A51" w:rsidRPr="00EC5F96">
              <w:rPr>
                <w:sz w:val="20"/>
                <w:szCs w:val="20"/>
                <w:lang w:val="sr-Cyrl-RS"/>
              </w:rPr>
              <w:t>роф. др Алексан</w:t>
            </w:r>
            <w:r w:rsidR="00032FDA" w:rsidRPr="00EC5F96">
              <w:rPr>
                <w:sz w:val="20"/>
                <w:szCs w:val="20"/>
                <w:lang w:val="sr-Cyrl-RS"/>
              </w:rPr>
              <w:t>д</w:t>
            </w:r>
            <w:r w:rsidR="006C1A51" w:rsidRPr="00EC5F96">
              <w:rPr>
                <w:sz w:val="20"/>
                <w:szCs w:val="20"/>
                <w:lang w:val="sr-Cyrl-RS"/>
              </w:rPr>
              <w:t xml:space="preserve">ра Павловић Марковић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Медицинског факултета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Александар Антић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Сања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Ћаловић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специјалиста машинског инжењерства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</w:t>
            </w:r>
            <w:r w:rsidR="006C1A51" w:rsidRPr="00EC5F96">
              <w:rPr>
                <w:sz w:val="20"/>
                <w:szCs w:val="20"/>
                <w:lang w:val="sr-Cyrl-RS"/>
              </w:rPr>
              <w:t>роф. др Андреја Савић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универзитета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</w:t>
            </w:r>
          </w:p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textDirection w:val="lrTb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Ђорђе Косанић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магистар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биомедицинског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инжењеринга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Дубравка Краљ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Јовица Милошевић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гинеколог-акушер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textDirection w:val="lrTb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Јасмина Спасојевић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лекар опште медицине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  <w:lang w:val="sr-Cyrl-RS"/>
              </w:rPr>
              <w:t>П</w:t>
            </w:r>
            <w:r w:rsidR="006C1A51" w:rsidRPr="00EC5F96">
              <w:rPr>
                <w:bCs/>
                <w:color w:val="000000"/>
                <w:sz w:val="20"/>
                <w:szCs w:val="20"/>
              </w:rPr>
              <w:t>роф. др Владимир Ђукић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редовни професор Медицинског факултета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Београд, Савски венац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  <w:lang w:val="sr-Cyrl-RS"/>
              </w:rPr>
              <w:t>М</w:t>
            </w:r>
            <w:r w:rsidR="006C1A51" w:rsidRPr="00EC5F96">
              <w:rPr>
                <w:bCs/>
                <w:color w:val="000000"/>
                <w:sz w:val="20"/>
                <w:szCs w:val="20"/>
              </w:rPr>
              <w:t>р Дејан Раденковић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магистар економских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Виолета Словић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Манић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EC5F96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</w:t>
            </w:r>
            <w:r w:rsidR="006C1A51" w:rsidRPr="00EC5F96">
              <w:rPr>
                <w:sz w:val="20"/>
                <w:szCs w:val="20"/>
                <w:lang w:val="sr-Cyrl-RS"/>
              </w:rPr>
              <w:t>р Татјана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магистар медицинских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Ратко Николић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рукометаш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Аранђеловац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Золтан Дани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пуковник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Ковин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Сања Ћурчић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Београд, Раковица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Драган Вулић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6C1A5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 w:line="240" w:lineRule="auto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Наталија Пурић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Радован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Арежина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дефектолог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Кладово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Игњатовић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грађевински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Гаџин Хан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Виолета Филип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Драгован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Милинковић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туризмолог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Ивањица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Милена Зоговић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Ивица Момчиловић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струковни мастер инжењер машинства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Славенко Унковић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Гордана Јанковић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Прим. др Срећко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Босић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B06085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специјалиста опште хирургије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Пожаревац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Јелена Вујић Обрадовић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Александровац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C1A51" w:rsidRPr="00EC5F96" w:rsidRDefault="006C1A51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6C1A51" w:rsidRPr="00EC5F96" w:rsidRDefault="006C1A51" w:rsidP="001D1013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Мирко Николић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педијатар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Зајечар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C1A51" w:rsidRPr="00EC5F96" w:rsidRDefault="006C1A5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6C1A51" w:rsidRPr="00EC5F96" w:rsidRDefault="006C1A5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Проф. др Александар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Растовић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Марјана Мараш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медицинска сестра-техничар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Горан Динић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доктор економских наука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</w:rPr>
              <w:t>Ниш</w:t>
            </w:r>
            <w:r w:rsidR="003C08BB" w:rsidRPr="00EC5F96">
              <w:rPr>
                <w:sz w:val="20"/>
                <w:szCs w:val="20"/>
                <w:lang w:val="en-US"/>
              </w:rPr>
              <w:t xml:space="preserve">, </w:t>
            </w:r>
            <w:r w:rsidR="003C08BB" w:rsidRPr="00EC5F96">
              <w:rPr>
                <w:sz w:val="20"/>
                <w:szCs w:val="20"/>
                <w:lang w:val="sr-Cyrl-RS"/>
              </w:rPr>
              <w:t>Доња Врежина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Ивана Ђукић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Богатић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Марко Грујић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1D1013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Александра Душановић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мастер струковни васпитач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Зрењанин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Милорад Радојевић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EC5F96">
              <w:rPr>
                <w:color w:val="000000"/>
                <w:sz w:val="20"/>
                <w:szCs w:val="20"/>
              </w:rPr>
              <w:t>ипломирани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1A7AC4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A7AC4" w:rsidRPr="00EC5F96" w:rsidRDefault="001A7AC4" w:rsidP="001D1013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1A7AC4" w:rsidRPr="00EC5F96" w:rsidRDefault="001A7AC4" w:rsidP="001D1013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Дарко Митровић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Љубовија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7AC4" w:rsidRPr="00EC5F96" w:rsidRDefault="001A7AC4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A7AC4" w:rsidRPr="00EC5F96" w:rsidRDefault="001A7AC4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260F9E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Славица Станојевић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социјални радник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Ибро Ибрахимовић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F7BB1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Марко Стошић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професор физичког васпитања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Дољевац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3C08BB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Гордана Тодоровић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EC5F96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доктор инж</w:t>
            </w:r>
            <w:r w:rsidR="00EC5F96" w:rsidRPr="00EC5F96">
              <w:rPr>
                <w:sz w:val="20"/>
                <w:szCs w:val="20"/>
                <w:lang w:val="sr-Cyrl-RS"/>
              </w:rPr>
              <w:t>е</w:t>
            </w:r>
            <w:r w:rsidRPr="00EC5F96">
              <w:rPr>
                <w:sz w:val="20"/>
                <w:szCs w:val="20"/>
                <w:lang w:val="sr-Cyrl-RS"/>
              </w:rPr>
              <w:t>њерских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Љубиша Ђуровић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магистар економије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Палилула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Ксенија Миланковић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665EE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Проф. др Александар Миловановић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универзитетски 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F7BB1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Јовановић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Ужице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EC5F96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</w:t>
            </w:r>
            <w:r w:rsidR="000F7BB1" w:rsidRPr="00EC5F96">
              <w:rPr>
                <w:sz w:val="20"/>
                <w:szCs w:val="20"/>
                <w:lang w:val="sr-Cyrl-RS"/>
              </w:rPr>
              <w:t>р Марија Ранђеловић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доктор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комуниколошких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Иван Ђоковић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EC5F96">
              <w:rPr>
                <w:color w:val="000000"/>
                <w:sz w:val="20"/>
                <w:szCs w:val="20"/>
              </w:rPr>
              <w:t>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</w:rPr>
              <w:t xml:space="preserve">Београд, </w:t>
            </w:r>
            <w:r w:rsidRPr="00EC5F96">
              <w:rPr>
                <w:color w:val="000000"/>
                <w:sz w:val="20"/>
                <w:szCs w:val="20"/>
                <w:lang w:val="sr-Cyrl-RS"/>
              </w:rPr>
              <w:t>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F7BB1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Снежана Јовић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Зоран Антић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Врање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Срђан Васић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инжењер електротехнике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Приштина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Снежана Шљивић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B70437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</w:t>
            </w:r>
            <w:r w:rsidR="000F7BB1" w:rsidRPr="00EC5F96">
              <w:rPr>
                <w:color w:val="000000"/>
                <w:sz w:val="20"/>
                <w:szCs w:val="20"/>
                <w:lang w:val="sr-Cyrl-RS"/>
              </w:rPr>
              <w:t>ипломирани васпитач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Пожега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F7BB1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Мирослав Бошковић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дипл.</w:t>
            </w:r>
            <w:r w:rsidR="00B70437" w:rsidRPr="00EC5F96">
              <w:rPr>
                <w:sz w:val="20"/>
                <w:szCs w:val="20"/>
                <w:lang w:val="sr-Cyrl-RS"/>
              </w:rPr>
              <w:t xml:space="preserve"> </w:t>
            </w:r>
            <w:r w:rsidRPr="00EC5F96">
              <w:rPr>
                <w:sz w:val="20"/>
                <w:szCs w:val="20"/>
              </w:rPr>
              <w:t>инжењер саобраћаја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Југославка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Радуловић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Александровац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Небојша Стојановић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пољопривредни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Власотинце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Дејан Бацковић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F7BB1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Милица Васић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Шабац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Драган Нешић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0F7BB1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F7BB1" w:rsidRPr="00EC5F96" w:rsidRDefault="000F7BB1" w:rsidP="000F7BB1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0F7BB1" w:rsidRPr="00EC5F96" w:rsidRDefault="000F7BB1" w:rsidP="000F7BB1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Весна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Шаловић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Сурчин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F7BB1" w:rsidRPr="00EC5F96" w:rsidRDefault="000F7BB1" w:rsidP="000A70E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7BB1" w:rsidRPr="00EC5F96" w:rsidRDefault="000F7BB1" w:rsidP="000A70E3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F45150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Добрица Ђурић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Писаревић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Велика Плана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Анђелија Радоњић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доктор наука – менаџмент и бизнис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Лесковац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Слободан Симоновић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Милена Максимовић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дипломирани инжењер пејзажне архитектуре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Алексинац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Милутин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Баштов</w:t>
            </w:r>
            <w:proofErr w:type="spellEnd"/>
            <w:r w:rsidRPr="00EC5F96">
              <w:rPr>
                <w:sz w:val="20"/>
                <w:szCs w:val="20"/>
                <w:lang w:val="sr-Latn-RS"/>
              </w:rPr>
              <w:t>a</w:t>
            </w:r>
            <w:r w:rsidRPr="00EC5F96">
              <w:rPr>
                <w:sz w:val="20"/>
                <w:szCs w:val="20"/>
                <w:lang w:val="sr-Cyrl-RS"/>
              </w:rPr>
              <w:t>н</w:t>
            </w:r>
            <w:r w:rsidRPr="00EC5F96">
              <w:rPr>
                <w:sz w:val="20"/>
                <w:szCs w:val="20"/>
                <w:lang w:val="sr-Latn-RS"/>
              </w:rPr>
              <w:t>o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привредник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Лозница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Жарко Милошевић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</w:rPr>
              <w:t>Нишка Бања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Бранкица Велимировић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правни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Предраг Ђорђевић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 агрономије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Рековац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Александра Недељковић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 xml:space="preserve">Славиша </w:t>
            </w:r>
            <w:proofErr w:type="spellStart"/>
            <w:r w:rsidRPr="00EC5F96">
              <w:rPr>
                <w:color w:val="000000"/>
                <w:sz w:val="20"/>
                <w:szCs w:val="20"/>
                <w:lang w:val="sr-Cyrl-RS"/>
              </w:rPr>
              <w:t>Свиларов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Пирот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Борис Новаковић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DD4136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Светлана Голубовић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физичар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Лапово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Иван Леваков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професор доктор специјалиста медицине уролог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Весна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Степић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  <w:lang w:val="sr-Cyrl-RS"/>
              </w:rPr>
              <w:t>доктор технолошких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Владимирци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Никола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Рајичић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Наташа Трифуновић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537044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примаријус, специјалиста де</w:t>
            </w:r>
            <w:r w:rsidR="00537044" w:rsidRPr="00EC5F96">
              <w:rPr>
                <w:sz w:val="20"/>
                <w:szCs w:val="20"/>
              </w:rPr>
              <w:t>чије превентивне стоматологије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EC5F96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</w:t>
            </w:r>
            <w:r w:rsidR="00F45150" w:rsidRPr="00EC5F96">
              <w:rPr>
                <w:sz w:val="20"/>
                <w:szCs w:val="20"/>
                <w:lang w:val="sr-Cyrl-RS"/>
              </w:rPr>
              <w:t>р Дејан Кулунџић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доктор наука из области физичког васпитања и спорта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Нови Пазар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Филип Новаковић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Петровац на Млави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Марија Павловић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географ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Latn-RS"/>
              </w:rPr>
              <w:t>T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рстеник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Славко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Радосавчевић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Лучани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Мар</w:t>
            </w:r>
            <w:r w:rsidRPr="00EC5F96">
              <w:rPr>
                <w:sz w:val="20"/>
                <w:szCs w:val="20"/>
                <w:lang w:val="sr-Cyrl-RS"/>
              </w:rPr>
              <w:t>и</w:t>
            </w:r>
            <w:r w:rsidRPr="00EC5F96">
              <w:rPr>
                <w:sz w:val="20"/>
                <w:szCs w:val="20"/>
              </w:rPr>
              <w:t>јан Мијаиловић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Владимирци</w:t>
            </w:r>
            <w:r w:rsidRPr="00EC5F96">
              <w:rPr>
                <w:color w:val="000000"/>
                <w:sz w:val="20"/>
                <w:szCs w:val="20"/>
                <w:lang w:val="sr-Cyrl-RS"/>
              </w:rPr>
              <w:t>,</w:t>
            </w:r>
            <w:r w:rsidRPr="00EC5F96">
              <w:rPr>
                <w:color w:val="000000"/>
                <w:sz w:val="20"/>
                <w:szCs w:val="20"/>
              </w:rPr>
              <w:t xml:space="preserve"> Матијевац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Ирена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Ајдачић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 електротехнике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Пожаревац,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Костолац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Милош Димитријевић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Пећ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Драгана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Ћујић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Гроцка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2E0319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Душан Јанићијевић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Велика Плана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Ненад Пауновић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струковни мастер инжењер машинства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EC5F96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Лазаревац, Велики Црљени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Солфина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Велико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Градиште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Бранко Кабић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 менаџмента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Стара Пазова, Нова Пазова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Милена Ђорђевић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професор разредне наставе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Веселин Бојат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доктор мед</w:t>
            </w:r>
            <w:proofErr w:type="spellStart"/>
            <w:r w:rsidRPr="00EC5F96">
              <w:rPr>
                <w:color w:val="000000"/>
                <w:sz w:val="20"/>
                <w:szCs w:val="20"/>
                <w:lang w:val="sr-Cyrl-RS"/>
              </w:rPr>
              <w:t>ицине</w:t>
            </w:r>
            <w:proofErr w:type="spellEnd"/>
            <w:r w:rsidRPr="00EC5F96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EC5F96">
              <w:rPr>
                <w:color w:val="000000"/>
                <w:sz w:val="20"/>
                <w:szCs w:val="20"/>
              </w:rPr>
              <w:t>специјалиста хирург ортопед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Игор Пантелић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адвокат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„Зелени“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Јелена Лопушина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Владуловић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дипломирани електроинжењер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276485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</w:rPr>
              <w:t>Бољевац</w:t>
            </w:r>
            <w:r w:rsidR="00EC5F96" w:rsidRPr="00EC5F96">
              <w:rPr>
                <w:sz w:val="20"/>
                <w:szCs w:val="20"/>
                <w:lang w:val="sr-Cyrl-RS"/>
              </w:rPr>
              <w:t xml:space="preserve">, </w:t>
            </w:r>
            <w:r w:rsidR="00276485" w:rsidRPr="00EC5F9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C5F96" w:rsidRPr="00EC5F96">
              <w:rPr>
                <w:sz w:val="20"/>
                <w:szCs w:val="20"/>
                <w:lang w:val="sr-Cyrl-RS"/>
              </w:rPr>
              <w:t>Валакоње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Тамара Петровић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Београд,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Сопот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Ђорђе Тешин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EC5F96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М</w:t>
            </w:r>
            <w:r w:rsidR="00F45150" w:rsidRPr="00EC5F96">
              <w:rPr>
                <w:color w:val="000000"/>
                <w:sz w:val="20"/>
                <w:szCs w:val="20"/>
              </w:rPr>
              <w:t>р Душанка Ђокић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магистар књижевних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EC5F96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  <w:lang w:val="sr-Cyrl-RS"/>
              </w:rPr>
              <w:t>М</w:t>
            </w:r>
            <w:r w:rsidR="00F45150" w:rsidRPr="00EC5F96">
              <w:rPr>
                <w:sz w:val="20"/>
                <w:szCs w:val="20"/>
                <w:lang w:val="sr-Cyrl-RS"/>
              </w:rPr>
              <w:t xml:space="preserve">р </w:t>
            </w:r>
            <w:r w:rsidR="00F45150" w:rsidRPr="00EC5F96">
              <w:rPr>
                <w:sz w:val="20"/>
                <w:szCs w:val="20"/>
              </w:rPr>
              <w:t>Маша Илић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276485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специјал</w:t>
            </w:r>
            <w:r w:rsidR="00276485" w:rsidRPr="00EC5F96">
              <w:rPr>
                <w:sz w:val="20"/>
                <w:szCs w:val="20"/>
              </w:rPr>
              <w:t>иста гинекологије и акушерства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Ћуприја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Микица Обрадовић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инжењер шумарства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Деспотовац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Јелена Здравковић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мастер педагог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Лебане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Богдан Дукић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Мали Зворник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EC5F96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  <w:lang w:val="sr-Cyrl-RS"/>
              </w:rPr>
              <w:t>М</w:t>
            </w:r>
            <w:r w:rsidR="00F45150" w:rsidRPr="00EC5F96">
              <w:rPr>
                <w:sz w:val="20"/>
                <w:szCs w:val="20"/>
                <w:lang w:val="sr-Cyrl-RS"/>
              </w:rPr>
              <w:t xml:space="preserve">р </w:t>
            </w:r>
            <w:r w:rsidR="00F45150" w:rsidRPr="00EC5F96">
              <w:rPr>
                <w:sz w:val="20"/>
                <w:szCs w:val="20"/>
              </w:rPr>
              <w:t>Миодраг Јаркин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276485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 xml:space="preserve">специјалиста интерниста, субспецијалиста кардиолог, магистар медицинских наука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Јелена 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Топола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Горан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Гњилане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Бранислава Секулић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B70437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професор српског језика и књижевности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Србобран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Миљан Ђорђевић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Мерошина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Вукашин Елез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професор разредне наставе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Марија Зековић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Смедере</w:t>
            </w:r>
            <w:r w:rsidR="00981197" w:rsidRPr="00EC5F96">
              <w:rPr>
                <w:sz w:val="20"/>
                <w:szCs w:val="20"/>
                <w:lang w:val="sr-Cyrl-RS"/>
              </w:rPr>
              <w:t>в</w:t>
            </w:r>
            <w:r w:rsidRPr="00EC5F96">
              <w:rPr>
                <w:sz w:val="20"/>
                <w:szCs w:val="20"/>
                <w:lang w:val="sr-Cyrl-RS"/>
              </w:rPr>
              <w:t>ска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Никола Лазовић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Душанка Гардовић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приватни предузетник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Прибој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Слађана Пантелић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Дарко Михаљчић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студент права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Славица Павловић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Дејан Ристић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специјалиста радиолог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Нишка бања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276485" w:rsidP="00F45150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Др </w:t>
            </w:r>
            <w:r w:rsidR="00F45150" w:rsidRPr="00EC5F96">
              <w:rPr>
                <w:sz w:val="20"/>
                <w:szCs w:val="20"/>
                <w:lang w:val="sr-Cyrl-RS"/>
              </w:rPr>
              <w:t>Нина Павићевић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276485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доктор економских </w:t>
            </w:r>
            <w:r w:rsidR="00276485" w:rsidRPr="00EC5F96">
              <w:rPr>
                <w:sz w:val="20"/>
                <w:szCs w:val="20"/>
                <w:lang w:val="sr-Cyrl-RS"/>
              </w:rPr>
              <w:t>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Добривој Недељковић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Слађана Вогањац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Жабаљ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F45150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Виолета Крстић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Гаџин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Хан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pStyle w:val="ListParagraph"/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Слободан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Шолевић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Сања Цветковић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276485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Бабушница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Драги Лукић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EC5F96">
              <w:rPr>
                <w:sz w:val="20"/>
                <w:szCs w:val="20"/>
              </w:rPr>
              <w:t>Драган Лазић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професор физичке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Крушевац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ЈС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EC5F96">
              <w:rPr>
                <w:bCs/>
                <w:color w:val="000000"/>
                <w:sz w:val="20"/>
                <w:szCs w:val="20"/>
              </w:rPr>
              <w:t>Ружица Вишњић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981197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докторанд</w:t>
            </w:r>
            <w:proofErr w:type="spellEnd"/>
            <w:r w:rsidRPr="00EC5F96">
              <w:rPr>
                <w:sz w:val="20"/>
                <w:szCs w:val="20"/>
                <w:lang w:val="sr-Cyrl-RS"/>
              </w:rPr>
              <w:t xml:space="preserve"> </w:t>
            </w:r>
            <w:r w:rsidR="00981197" w:rsidRPr="00EC5F96">
              <w:rPr>
                <w:sz w:val="20"/>
                <w:szCs w:val="20"/>
                <w:lang w:val="sr-Cyrl-RS"/>
              </w:rPr>
              <w:t>Ф</w:t>
            </w:r>
            <w:r w:rsidRPr="00EC5F96">
              <w:rPr>
                <w:sz w:val="20"/>
                <w:szCs w:val="20"/>
                <w:lang w:val="sr-Cyrl-RS"/>
              </w:rPr>
              <w:t>акултета техничких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EC5F96">
              <w:rPr>
                <w:sz w:val="20"/>
                <w:szCs w:val="20"/>
                <w:lang w:val="sr-Cyrl-RS"/>
              </w:rPr>
              <w:t>Инђија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  <w:tr w:rsidR="00F45150" w:rsidRPr="00EC5F96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EC5F96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Душан Милићев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новинар и књижевник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EC5F96">
              <w:rPr>
                <w:color w:val="000000"/>
                <w:sz w:val="20"/>
                <w:szCs w:val="20"/>
              </w:rPr>
              <w:t>Житиште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EC5F96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СПС</w:t>
            </w:r>
          </w:p>
        </w:tc>
      </w:tr>
    </w:tbl>
    <w:p w:rsidR="00AE26FC" w:rsidRDefault="00AE26FC">
      <w:pPr>
        <w:ind w:left="0" w:hanging="2"/>
      </w:pP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Ана Стојић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инжењер заштите животне средине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Жељко Обрадовић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пуковник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Милорад Вучковић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Зајечар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Јасминка Бркић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доктор опште праксе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Ражањ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Његош Јањушевић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струковни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Пријепоље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Данијела Радоичић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мастер менаџер у систему здравствене заштите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Ћуприја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FE372E" w:rsidRDefault="00F45150" w:rsidP="00FE372E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Александра </w:t>
            </w:r>
            <w:proofErr w:type="spellStart"/>
            <w:r w:rsidRPr="000A70E3">
              <w:rPr>
                <w:color w:val="000000"/>
                <w:sz w:val="20"/>
                <w:szCs w:val="20"/>
                <w:lang w:val="sr-Cyrl-RS"/>
              </w:rPr>
              <w:t>Миражић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B70437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EC5F96">
              <w:rPr>
                <w:color w:val="000000"/>
                <w:sz w:val="20"/>
                <w:szCs w:val="20"/>
                <w:lang w:val="sr-Cyrl-RS"/>
              </w:rPr>
              <w:t>м</w:t>
            </w:r>
            <w:r w:rsidR="00F45150" w:rsidRPr="00EC5F96">
              <w:rPr>
                <w:color w:val="000000"/>
                <w:sz w:val="20"/>
                <w:szCs w:val="20"/>
                <w:lang w:val="sr-Cyrl-RS"/>
              </w:rPr>
              <w:t>а</w:t>
            </w:r>
            <w:r w:rsidR="00F45150" w:rsidRPr="000A70E3">
              <w:rPr>
                <w:color w:val="000000"/>
                <w:sz w:val="20"/>
                <w:szCs w:val="20"/>
                <w:lang w:val="sr-Cyrl-RS"/>
              </w:rPr>
              <w:t>стер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Бранислав Милић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пољопривредни ветеринарски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Житорађа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Данијела Крстић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Latn-RS"/>
              </w:rPr>
            </w:pPr>
            <w:proofErr w:type="spellStart"/>
            <w:r w:rsidRPr="000A70E3">
              <w:rPr>
                <w:sz w:val="20"/>
                <w:szCs w:val="20"/>
                <w:lang w:val="sr-Latn-RS"/>
              </w:rPr>
              <w:t>професор</w:t>
            </w:r>
            <w:proofErr w:type="spellEnd"/>
            <w:r w:rsidRPr="000A70E3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70E3">
              <w:rPr>
                <w:sz w:val="20"/>
                <w:szCs w:val="20"/>
                <w:lang w:val="sr-Latn-RS"/>
              </w:rPr>
              <w:t>разредне</w:t>
            </w:r>
            <w:proofErr w:type="spellEnd"/>
            <w:r w:rsidRPr="000A70E3">
              <w:rPr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A70E3">
              <w:rPr>
                <w:sz w:val="20"/>
                <w:szCs w:val="20"/>
                <w:lang w:val="sr-Latn-RS"/>
              </w:rPr>
              <w:t>наставе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Бела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Јовица Илић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пољопривредни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Мерошина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Сузана Маринковић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Крупањ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Братислав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Ташић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Варварин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Дарко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Зарев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инжењер пољопривреде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Марина Ђoрђевић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</w:rPr>
              <w:t>Крагујевац</w:t>
            </w:r>
            <w:r w:rsidR="00EC5F96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EC5F96">
              <w:rPr>
                <w:sz w:val="20"/>
                <w:szCs w:val="20"/>
                <w:lang w:val="sr-Cyrl-RS"/>
              </w:rPr>
              <w:t>Ердеч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Милош Гагић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инжењер индустријске информатике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Неготин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EC5F96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</w:t>
            </w:r>
            <w:r w:rsidR="00F45150" w:rsidRPr="000A70E3">
              <w:rPr>
                <w:sz w:val="20"/>
                <w:szCs w:val="20"/>
                <w:lang w:val="sr-Cyrl-RS"/>
              </w:rPr>
              <w:t>р Марија Радуловић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доктор економских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Врњачка Бања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Филип 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Букилић</w:t>
            </w:r>
            <w:proofErr w:type="spellEnd"/>
            <w:r w:rsidRPr="000A70E3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Александар Нешовић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машински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Топола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Јелена Димитријевић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Владичин Хан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Андрија Поповић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историчар - мастер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Маја Павловић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Никола Јеремић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Рума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Срђан Милановић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мастер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BA045C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EC5F96">
              <w:rPr>
                <w:sz w:val="20"/>
                <w:szCs w:val="20"/>
              </w:rPr>
              <w:t>Деспотовац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Наташа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Пејчиновић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професор психологије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Рашка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6127C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Александар Марушић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дипломирани 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Горњи Милановац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BD7D13" w:rsidRDefault="00F45150" w:rsidP="00F4515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Сунчица Алексић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технолог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Врање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Иван Драшковић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Куршумлија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Далибор Милуновић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Лепосавић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bCs/>
                <w:color w:val="000000"/>
                <w:sz w:val="20"/>
                <w:szCs w:val="20"/>
                <w:lang w:val="sr-Cyrl-RS"/>
              </w:rPr>
              <w:t xml:space="preserve">Ана </w:t>
            </w:r>
            <w:proofErr w:type="spellStart"/>
            <w:r w:rsidRPr="000A70E3">
              <w:rPr>
                <w:bCs/>
                <w:color w:val="000000"/>
                <w:sz w:val="20"/>
                <w:szCs w:val="20"/>
                <w:lang w:val="sr-Cyrl-RS"/>
              </w:rPr>
              <w:t>Јаблановић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политиколог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Горан Ђорђевић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Рековац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Јелена Перуничић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Петар Стошић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Владичин Хан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Наташа Денић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Лесковац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Сања </w:t>
            </w:r>
            <w:proofErr w:type="spellStart"/>
            <w:r w:rsidRPr="000A70E3">
              <w:rPr>
                <w:color w:val="000000"/>
                <w:sz w:val="20"/>
                <w:szCs w:val="20"/>
                <w:lang w:val="sr-Cyrl-RS"/>
              </w:rPr>
              <w:t>Миленков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виша медицинска сестра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Александар Трешњак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инжењер менаџмента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Беочин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Наташа Милисављевић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0A70E3">
              <w:rPr>
                <w:sz w:val="20"/>
                <w:szCs w:val="20"/>
                <w:lang w:val="sr-Cyrl-RS"/>
              </w:rPr>
              <w:t>Осечина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Иван Стевановић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физичар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Параћин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Синиша Ранђелов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Димитровград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Јелена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Јелисавчић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Никола Цветковић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историчар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Светлана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Миљеновић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Предраг Милосављевић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0A70E3">
              <w:rPr>
                <w:sz w:val="20"/>
                <w:szCs w:val="20"/>
                <w:lang w:val="sr-Cyrl-RS"/>
              </w:rPr>
              <w:t>Баточина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0A70E3">
              <w:rPr>
                <w:color w:val="000000"/>
                <w:sz w:val="20"/>
                <w:szCs w:val="20"/>
              </w:rPr>
              <w:t>Горан Маринковић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угоститељ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Сврљиг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Прим. др Драгана Деспот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специјалиста</w:t>
            </w:r>
            <w:r>
              <w:rPr>
                <w:sz w:val="20"/>
                <w:szCs w:val="20"/>
                <w:lang w:val="sr-Cyrl-RS"/>
              </w:rPr>
              <w:t xml:space="preserve"> ургентне</w:t>
            </w:r>
            <w:r w:rsidRPr="000A70E3">
              <w:rPr>
                <w:sz w:val="20"/>
                <w:szCs w:val="20"/>
                <w:lang w:val="sr-Cyrl-RS"/>
              </w:rPr>
              <w:t xml:space="preserve">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Раковица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Марко Радић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електротехничар рачунара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Драган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0A70E3">
              <w:rPr>
                <w:sz w:val="20"/>
                <w:szCs w:val="20"/>
              </w:rPr>
              <w:t xml:space="preserve"> Ускоковић </w:t>
            </w:r>
            <w:r w:rsidR="00BA045C">
              <w:rPr>
                <w:sz w:val="20"/>
                <w:szCs w:val="20"/>
                <w:lang w:val="sr-Cyrl-RS"/>
              </w:rPr>
              <w:t>-</w:t>
            </w:r>
            <w:r w:rsidRPr="000A70E3">
              <w:rPr>
                <w:sz w:val="20"/>
                <w:szCs w:val="20"/>
              </w:rPr>
              <w:t>Мамутовић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медицинска сестра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BA045C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</w:rPr>
              <w:t>Ниш</w:t>
            </w:r>
            <w:r>
              <w:rPr>
                <w:sz w:val="20"/>
                <w:szCs w:val="20"/>
              </w:rPr>
              <w:t>, Попова</w:t>
            </w:r>
            <w:r w:rsidR="00BA045C" w:rsidRPr="00EC5F96">
              <w:rPr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Игор Пантелић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Гроцка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Немања Димић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доктор специјалиста</w:t>
            </w:r>
          </w:p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анестезиолог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Невенка Грабеж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економије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Стари 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Владан Перишић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универзитетски професор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Сремска Митровица</w:t>
            </w:r>
            <w:r>
              <w:rPr>
                <w:sz w:val="20"/>
                <w:szCs w:val="20"/>
              </w:rPr>
              <w:t xml:space="preserve">, </w:t>
            </w:r>
            <w:r w:rsidRPr="000A70E3">
              <w:rPr>
                <w:sz w:val="20"/>
                <w:szCs w:val="20"/>
              </w:rPr>
              <w:t xml:space="preserve">Мартинци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Марија Андрејевић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учитељица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Власотинце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Слободан Грбић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i/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Ужице</w:t>
            </w:r>
            <w:r w:rsidRPr="000A70E3">
              <w:rPr>
                <w:i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0A70E3">
              <w:rPr>
                <w:rStyle w:val="Emphasis"/>
                <w:i w:val="0"/>
                <w:sz w:val="20"/>
                <w:szCs w:val="20"/>
                <w:lang w:val="sr-Cyrl-RS"/>
              </w:rPr>
              <w:t>Севојно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rStyle w:val="Emphasis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Марко Симић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Александра Павловић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службеник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Краљево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Ненад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специјалиста струковне економије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Дољевац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Драгана Половина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менаџер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Чачак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Карло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Квапил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специјалиста ловства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0"/>
                <w:szCs w:val="20"/>
                <w:lang w:val="en-US"/>
              </w:rPr>
            </w:pPr>
            <w:r w:rsidRPr="000A70E3">
              <w:rPr>
                <w:color w:val="000000"/>
                <w:sz w:val="20"/>
                <w:szCs w:val="20"/>
              </w:rPr>
              <w:t>Иван Тодоровић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грађевински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Власотинце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Весна Вајагић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васпитач специјализант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Tемерин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Ондреј Бов</w:t>
            </w:r>
            <w:r w:rsidRPr="000A70E3">
              <w:rPr>
                <w:color w:val="000000"/>
                <w:sz w:val="20"/>
                <w:szCs w:val="20"/>
                <w:lang w:val="sr-Cyrl-RS"/>
              </w:rPr>
              <w:t>д</w:t>
            </w:r>
            <w:r w:rsidRPr="000A70E3">
              <w:rPr>
                <w:color w:val="000000"/>
                <w:sz w:val="20"/>
                <w:szCs w:val="20"/>
              </w:rPr>
              <w:t>иш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инжењер машинства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Данијела Росић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Београд,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Барајево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Иван Јанковић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Нишка Бања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Драган Штрбац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магистар техничких наука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Бор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Татјана Станковић-Јовановић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0A70E3">
              <w:rPr>
                <w:sz w:val="20"/>
                <w:szCs w:val="20"/>
                <w:lang w:val="sr-Cyrl-RS"/>
              </w:rPr>
              <w:t>Бојник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Немања </w:t>
            </w:r>
            <w:proofErr w:type="spellStart"/>
            <w:r w:rsidRPr="000A70E3">
              <w:rPr>
                <w:color w:val="000000"/>
                <w:sz w:val="20"/>
                <w:szCs w:val="20"/>
                <w:lang w:val="sr-Cyrl-RS"/>
              </w:rPr>
              <w:t>Карапанџић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професор историје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Нада Јелић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Рушањ,Чукарица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Никола Тодоровић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инжењер организационих наука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Ваљево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Марко Перишић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инжењер заштите животне средине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Београд, Обреновац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„Зелени“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Тина Ћирић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дипломирани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комуниколог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</w:tbl>
    <w:p w:rsidR="00AE26FC" w:rsidRDefault="00AE26FC">
      <w:pPr>
        <w:ind w:left="0" w:hanging="2"/>
      </w:pP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Милан Спасојевић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професор информатике и рачунарства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Аранђеловац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Наташа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Аризановић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аналитичар животне средине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Сурдулица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Драган Рајић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инжењер шумарства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Вождовац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Милијана Стјепић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инжењер животне средине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</w:rPr>
              <w:t>Нови Сад</w:t>
            </w:r>
            <w:r w:rsidR="00EC5F96" w:rsidRPr="00EC5F96">
              <w:rPr>
                <w:sz w:val="20"/>
                <w:szCs w:val="20"/>
                <w:lang w:val="sr-Cyrl-RS"/>
              </w:rPr>
              <w:t>,</w:t>
            </w:r>
            <w:r w:rsidR="00EC5F96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EC5F96">
              <w:rPr>
                <w:sz w:val="20"/>
                <w:szCs w:val="20"/>
                <w:lang w:val="sr-Cyrl-RS"/>
              </w:rPr>
              <w:t>Футог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Гордана Трнић</w:t>
            </w:r>
            <w:r>
              <w:rPr>
                <w:color w:val="000000"/>
                <w:sz w:val="20"/>
                <w:szCs w:val="20"/>
                <w:lang w:val="sr-Cyrl-RS"/>
              </w:rPr>
              <w:t>-</w:t>
            </w:r>
            <w:r w:rsidRPr="000A70E3">
              <w:rPr>
                <w:color w:val="000000"/>
                <w:sz w:val="20"/>
                <w:szCs w:val="20"/>
              </w:rPr>
              <w:t>Иличић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мастер спорта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Томислав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Миловић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инжењер заштите животне средине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Крагујевац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Мирјана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Јездимировић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учитељ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Шабац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Младен Милосављевић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0A70E3">
              <w:rPr>
                <w:sz w:val="20"/>
                <w:szCs w:val="20"/>
                <w:lang w:val="sr-Cyrl-RS"/>
              </w:rPr>
              <w:t>Сокобања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Раде Ђурић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машински техничар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Грабовац, Обреновац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Теодора Станковић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машински инжењер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Милош Булатовић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Звездара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Љиљана Чикош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left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Славенко Дробњак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Бела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Петар Стошић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специјалиста енергетике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Владичин Хан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Кристина Војиновић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Чукарица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Драган Митић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Мало Црниће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Жаклина Стефановић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географ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Власотинце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Ања Јокић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студент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Ниш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Хаџи</w:t>
            </w:r>
            <w:r w:rsidR="00805163">
              <w:rPr>
                <w:sz w:val="20"/>
                <w:szCs w:val="20"/>
                <w:lang w:val="sr-Cyrl-RS"/>
              </w:rPr>
              <w:t xml:space="preserve"> </w:t>
            </w:r>
            <w:r w:rsidR="00805163" w:rsidRPr="00EC5F96">
              <w:rPr>
                <w:sz w:val="20"/>
                <w:szCs w:val="20"/>
                <w:lang w:val="sr-Cyrl-RS"/>
              </w:rPr>
              <w:t>-</w:t>
            </w:r>
            <w:r w:rsidRPr="00EC5F96">
              <w:rPr>
                <w:sz w:val="20"/>
                <w:szCs w:val="20"/>
                <w:lang w:val="sr-Cyrl-RS"/>
              </w:rPr>
              <w:t xml:space="preserve"> Д</w:t>
            </w:r>
            <w:r w:rsidRPr="000A70E3">
              <w:rPr>
                <w:sz w:val="20"/>
                <w:szCs w:val="20"/>
                <w:lang w:val="sr-Cyrl-RS"/>
              </w:rPr>
              <w:t>раган Илић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доктор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Блаце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Невена Љутић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Земун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Ђуро Кораћ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пензионер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Марина Милосављевић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специјалиста физикалне медицине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0A70E3">
              <w:rPr>
                <w:sz w:val="20"/>
                <w:szCs w:val="20"/>
                <w:lang w:val="sr-Cyrl-RS"/>
              </w:rPr>
              <w:t>Књажевац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Дејан Васиљевић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805163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машински </w:t>
            </w:r>
            <w:r w:rsidRPr="00EC5F96">
              <w:rPr>
                <w:sz w:val="20"/>
                <w:szCs w:val="20"/>
                <w:lang w:val="sr-Cyrl-RS"/>
              </w:rPr>
              <w:t>техничар</w:t>
            </w:r>
            <w:r w:rsidRPr="000A70E3">
              <w:rPr>
                <w:sz w:val="20"/>
                <w:szCs w:val="20"/>
                <w:lang w:val="sr-Cyrl-RS"/>
              </w:rPr>
              <w:t xml:space="preserve"> у пензији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Алибунар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805163">
            <w:pPr>
              <w:spacing w:after="0" w:line="240" w:lineRule="auto"/>
              <w:ind w:left="0" w:hanging="2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Љубодраг </w:t>
            </w:r>
            <w:r w:rsidR="00805163" w:rsidRPr="00EC5F96">
              <w:rPr>
                <w:color w:val="000000"/>
                <w:sz w:val="20"/>
                <w:szCs w:val="20"/>
                <w:lang w:val="sr-Cyrl-RS"/>
              </w:rPr>
              <w:t>Петровић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е</w:t>
            </w:r>
            <w:r w:rsidRPr="000A70E3">
              <w:rPr>
                <w:color w:val="000000"/>
                <w:sz w:val="20"/>
                <w:szCs w:val="20"/>
                <w:lang w:val="sr-Cyrl-RS"/>
              </w:rPr>
              <w:t>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Бајина Башта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Ана Тошанић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професор српског језика и књижевности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Јагодина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Мирко Церовић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фризер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>Оџаци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805163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Јована Ђоковић</w:t>
            </w:r>
            <w:r w:rsidR="00805163" w:rsidRPr="00EC5F96">
              <w:rPr>
                <w:sz w:val="20"/>
                <w:szCs w:val="20"/>
                <w:lang w:val="sr-Cyrl-RS"/>
              </w:rPr>
              <w:t>-</w:t>
            </w:r>
            <w:r w:rsidRPr="00EC5F96">
              <w:rPr>
                <w:sz w:val="20"/>
                <w:szCs w:val="20"/>
                <w:lang w:val="sr-Cyrl-RS"/>
              </w:rPr>
              <w:t>Л</w:t>
            </w:r>
            <w:r w:rsidRPr="000A70E3">
              <w:rPr>
                <w:sz w:val="20"/>
                <w:szCs w:val="20"/>
                <w:lang w:val="sr-Cyrl-RS"/>
              </w:rPr>
              <w:t>азаревић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Врачар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Славиша Попов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 xml:space="preserve">хемијски </w:t>
            </w:r>
            <w:r w:rsidRPr="000A70E3">
              <w:rPr>
                <w:color w:val="000000"/>
                <w:sz w:val="20"/>
                <w:szCs w:val="20"/>
                <w:lang w:val="sr-Cyrl-RS"/>
              </w:rPr>
              <w:t>т</w:t>
            </w:r>
            <w:r w:rsidRPr="000A70E3">
              <w:rPr>
                <w:color w:val="000000"/>
                <w:sz w:val="20"/>
                <w:szCs w:val="20"/>
              </w:rPr>
              <w:t>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Ср</w:t>
            </w:r>
            <w:proofErr w:type="spellStart"/>
            <w:r w:rsidRPr="000A70E3">
              <w:rPr>
                <w:color w:val="000000"/>
                <w:sz w:val="20"/>
                <w:szCs w:val="20"/>
                <w:lang w:val="sr-Cyrl-RS"/>
              </w:rPr>
              <w:t>емски</w:t>
            </w:r>
            <w:proofErr w:type="spellEnd"/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0A70E3">
              <w:rPr>
                <w:color w:val="000000"/>
                <w:sz w:val="20"/>
                <w:szCs w:val="20"/>
              </w:rPr>
              <w:t>Карловци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Татјана Јоцић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мастер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Врњачка Бања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Александра Лукић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пословни информатичар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0A70E3">
              <w:rPr>
                <w:color w:val="000000"/>
                <w:sz w:val="20"/>
                <w:szCs w:val="20"/>
                <w:lang w:val="sr-Cyrl-RS"/>
              </w:rPr>
              <w:t xml:space="preserve">Мали </w:t>
            </w:r>
            <w:proofErr w:type="spellStart"/>
            <w:r w:rsidRPr="000A70E3">
              <w:rPr>
                <w:color w:val="000000"/>
                <w:sz w:val="20"/>
                <w:szCs w:val="20"/>
                <w:lang w:val="sr-Cyrl-RS"/>
              </w:rPr>
              <w:t>Иђош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805163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Немања Живковић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инжењер струковних студија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 xml:space="preserve">Наташа </w:t>
            </w:r>
            <w:proofErr w:type="spellStart"/>
            <w:r w:rsidRPr="000A70E3">
              <w:rPr>
                <w:sz w:val="20"/>
                <w:szCs w:val="20"/>
                <w:lang w:val="sr-Cyrl-RS"/>
              </w:rPr>
              <w:t>Соскић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биолог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Младеновац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437D59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 xml:space="preserve">Мирко </w:t>
            </w:r>
            <w:proofErr w:type="spellStart"/>
            <w:r w:rsidRPr="00EC5F96">
              <w:rPr>
                <w:sz w:val="20"/>
                <w:szCs w:val="20"/>
                <w:lang w:val="sr-Cyrl-RS"/>
              </w:rPr>
              <w:t>Пузовић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тренер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EC5F96">
              <w:rPr>
                <w:sz w:val="20"/>
                <w:szCs w:val="20"/>
                <w:lang w:val="sr-Cyrl-RS"/>
              </w:rPr>
              <w:t>Рашка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EC5F96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BD7D13" w:rsidRDefault="00F45150" w:rsidP="00F4515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Војислав Радуловић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0A70E3">
              <w:rPr>
                <w:color w:val="000000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Рашка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</w:tbl>
    <w:p w:rsidR="00AE26FC" w:rsidRDefault="00AE26FC">
      <w:pPr>
        <w:ind w:left="0" w:hanging="2"/>
      </w:pP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Снежана Марјановић Оцокољић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left"/>
              <w:rPr>
                <w:bCs/>
                <w:color w:val="000000"/>
                <w:sz w:val="20"/>
                <w:szCs w:val="20"/>
              </w:rPr>
            </w:pPr>
            <w:r w:rsidRPr="000A70E3">
              <w:rPr>
                <w:bCs/>
                <w:color w:val="000000"/>
                <w:sz w:val="20"/>
                <w:szCs w:val="20"/>
              </w:rPr>
              <w:t>Јан Валовец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пољопривредни машински техничар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  <w:r w:rsidRPr="000A70E3">
              <w:rPr>
                <w:sz w:val="20"/>
                <w:szCs w:val="20"/>
                <w:lang w:val="sr-Cyrl-RS"/>
              </w:rPr>
              <w:t>Ковачица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СПС</w:t>
            </w:r>
          </w:p>
        </w:tc>
      </w:tr>
      <w:tr w:rsidR="00F45150" w:rsidRPr="000A70E3" w:rsidTr="001D1013">
        <w:trPr>
          <w:trHeight w:val="567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45150" w:rsidRPr="000A70E3" w:rsidRDefault="00F45150" w:rsidP="00F45150">
            <w:pPr>
              <w:numPr>
                <w:ilvl w:val="0"/>
                <w:numId w:val="1"/>
              </w:numPr>
              <w:spacing w:after="0"/>
              <w:ind w:leftChars="0" w:firstLineChars="0"/>
              <w:contextualSpacing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uppressAutoHyphens w:val="0"/>
              <w:spacing w:after="0"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val="en-US"/>
              </w:rPr>
            </w:pPr>
            <w:r w:rsidRPr="000A70E3">
              <w:rPr>
                <w:sz w:val="20"/>
                <w:szCs w:val="20"/>
              </w:rPr>
              <w:t>Ивана Крстић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дипломирани инжењер менаџмента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802CA2">
            <w:pPr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 xml:space="preserve">Нови </w:t>
            </w:r>
            <w:r w:rsidR="00802CA2">
              <w:rPr>
                <w:sz w:val="20"/>
                <w:szCs w:val="20"/>
                <w:lang w:val="sr-Cyrl-RS"/>
              </w:rPr>
              <w:t>С</w:t>
            </w:r>
            <w:r w:rsidRPr="000A70E3">
              <w:rPr>
                <w:sz w:val="20"/>
                <w:szCs w:val="20"/>
              </w:rPr>
              <w:t>ад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150" w:rsidRPr="000A70E3" w:rsidRDefault="00F45150" w:rsidP="00F45150">
            <w:pPr>
              <w:spacing w:after="0"/>
              <w:ind w:left="0" w:hanging="2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45150" w:rsidRPr="000A70E3" w:rsidRDefault="00F45150" w:rsidP="00F45150">
            <w:pPr>
              <w:tabs>
                <w:tab w:val="clear" w:pos="1800"/>
              </w:tabs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0A70E3">
              <w:rPr>
                <w:sz w:val="20"/>
                <w:szCs w:val="20"/>
              </w:rPr>
              <w:t>ЈС</w:t>
            </w:r>
          </w:p>
        </w:tc>
      </w:tr>
      <w:bookmarkEnd w:id="1"/>
    </w:tbl>
    <w:p w:rsidR="006572C9" w:rsidRPr="00D823DC" w:rsidRDefault="006572C9" w:rsidP="001D1013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</w:p>
    <w:p w:rsidR="00266A5D" w:rsidRPr="00D823DC" w:rsidRDefault="008A1DE7" w:rsidP="001D1013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D823DC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:rsidR="004A5A01" w:rsidRPr="001026FC" w:rsidRDefault="008A1DE7" w:rsidP="001D1013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1026FC">
        <w:rPr>
          <w:sz w:val="20"/>
          <w:szCs w:val="20"/>
          <w:lang w:val="sr-Cyrl-RS"/>
        </w:rPr>
        <w:tab/>
      </w:r>
      <w:r w:rsidR="004A5A01" w:rsidRPr="001026FC">
        <w:rPr>
          <w:sz w:val="20"/>
          <w:szCs w:val="20"/>
          <w:lang w:val="sr-Cyrl-RS"/>
        </w:rPr>
        <w:tab/>
      </w:r>
      <w:r w:rsidR="004A5A01" w:rsidRPr="001026FC">
        <w:rPr>
          <w:sz w:val="20"/>
          <w:szCs w:val="20"/>
          <w:lang w:val="sr-Cyrl-RS"/>
        </w:rPr>
        <w:tab/>
      </w:r>
      <w:r w:rsidRPr="001026FC">
        <w:rPr>
          <w:sz w:val="20"/>
          <w:szCs w:val="20"/>
          <w:lang w:val="sr-Cyrl-RS"/>
        </w:rPr>
        <w:t>Лице које подноси изборну листу</w:t>
      </w:r>
      <w:r w:rsidRPr="001026FC">
        <w:rPr>
          <w:sz w:val="20"/>
          <w:szCs w:val="20"/>
          <w:vertAlign w:val="superscript"/>
          <w:lang w:val="sr-Cyrl-RS"/>
        </w:rPr>
        <w:footnoteReference w:id="3"/>
      </w:r>
    </w:p>
    <w:p w:rsidR="00266A5D" w:rsidRPr="001026FC" w:rsidRDefault="004A5A01" w:rsidP="001D1013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 w:rsidRPr="001026FC">
        <w:rPr>
          <w:sz w:val="20"/>
          <w:szCs w:val="20"/>
          <w:lang w:val="sr-Cyrl-RS"/>
        </w:rPr>
        <w:tab/>
      </w:r>
      <w:r w:rsidRPr="001026FC">
        <w:rPr>
          <w:sz w:val="20"/>
          <w:szCs w:val="20"/>
          <w:lang w:val="sr-Cyrl-RS"/>
        </w:rPr>
        <w:tab/>
      </w:r>
      <w:r w:rsidRPr="001026FC">
        <w:rPr>
          <w:sz w:val="20"/>
          <w:szCs w:val="20"/>
          <w:lang w:val="sr-Cyrl-RS"/>
        </w:rPr>
        <w:tab/>
      </w:r>
      <w:r w:rsidR="00650E79" w:rsidRPr="001026FC">
        <w:rPr>
          <w:sz w:val="20"/>
          <w:szCs w:val="20"/>
          <w:lang w:val="sr-Cyrl-RS"/>
        </w:rPr>
        <w:t>Угљеша Марковић</w:t>
      </w:r>
      <w:bookmarkStart w:id="2" w:name="_GoBack"/>
      <w:bookmarkEnd w:id="2"/>
    </w:p>
    <w:p w:rsidR="00266A5D" w:rsidRPr="001026FC" w:rsidRDefault="008A1DE7" w:rsidP="001D1013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20"/>
          <w:szCs w:val="20"/>
          <w:lang w:val="sr-Cyrl-RS"/>
        </w:rPr>
        <w:tab/>
      </w:r>
      <w:r w:rsidR="004A5A01" w:rsidRPr="001026FC">
        <w:rPr>
          <w:sz w:val="20"/>
          <w:szCs w:val="20"/>
          <w:lang w:val="sr-Cyrl-RS"/>
        </w:rPr>
        <w:tab/>
      </w:r>
      <w:r w:rsidR="004A5A01" w:rsidRPr="001026FC">
        <w:rPr>
          <w:sz w:val="20"/>
          <w:szCs w:val="20"/>
          <w:lang w:val="sr-Cyrl-RS"/>
        </w:rPr>
        <w:tab/>
      </w:r>
      <w:r w:rsidRPr="001026FC">
        <w:rPr>
          <w:sz w:val="16"/>
          <w:szCs w:val="16"/>
          <w:lang w:val="sr-Cyrl-RS"/>
        </w:rPr>
        <w:t>(</w:t>
      </w:r>
      <w:r w:rsidR="00E676E9" w:rsidRPr="001026FC">
        <w:rPr>
          <w:sz w:val="16"/>
          <w:szCs w:val="16"/>
          <w:lang w:val="sr-Cyrl-RS"/>
        </w:rPr>
        <w:t>име и презиме</w:t>
      </w:r>
      <w:r w:rsidRPr="001026FC">
        <w:rPr>
          <w:sz w:val="16"/>
          <w:szCs w:val="16"/>
          <w:lang w:val="sr-Cyrl-RS"/>
        </w:rPr>
        <w:t>)</w:t>
      </w:r>
    </w:p>
    <w:p w:rsidR="00266A5D" w:rsidRPr="001026FC" w:rsidRDefault="008A1DE7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</w:p>
    <w:p w:rsidR="00266A5D" w:rsidRPr="001026FC" w:rsidRDefault="008A1DE7" w:rsidP="001D1013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>(</w:t>
      </w:r>
      <w:r w:rsidR="00E676E9" w:rsidRPr="001026FC">
        <w:rPr>
          <w:sz w:val="16"/>
          <w:szCs w:val="16"/>
          <w:lang w:val="sr-Cyrl-RS"/>
        </w:rPr>
        <w:t>ЈМБГ</w:t>
      </w:r>
      <w:r w:rsidRPr="001026FC">
        <w:rPr>
          <w:sz w:val="16"/>
          <w:szCs w:val="16"/>
          <w:lang w:val="sr-Cyrl-RS"/>
        </w:rPr>
        <w:t>)</w:t>
      </w:r>
    </w:p>
    <w:p w:rsidR="00266A5D" w:rsidRPr="001026FC" w:rsidRDefault="008A1DE7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</w:p>
    <w:p w:rsidR="00266A5D" w:rsidRPr="001026FC" w:rsidRDefault="008A1DE7" w:rsidP="001D1013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>(</w:t>
      </w:r>
      <w:r w:rsidR="00E676E9" w:rsidRPr="001026FC">
        <w:rPr>
          <w:sz w:val="16"/>
          <w:szCs w:val="16"/>
          <w:lang w:val="sr-Cyrl-RS"/>
        </w:rPr>
        <w:t>место и адреса пребивалишта</w:t>
      </w:r>
      <w:r w:rsidRPr="001026FC">
        <w:rPr>
          <w:sz w:val="16"/>
          <w:szCs w:val="16"/>
          <w:lang w:val="sr-Cyrl-RS"/>
        </w:rPr>
        <w:t>)</w:t>
      </w:r>
    </w:p>
    <w:p w:rsidR="00820E9C" w:rsidRPr="001026FC" w:rsidRDefault="00820E9C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ab/>
      </w:r>
    </w:p>
    <w:p w:rsidR="00820E9C" w:rsidRPr="001026FC" w:rsidRDefault="00820E9C" w:rsidP="001D1013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ab/>
        <w:t>(број телефона)</w:t>
      </w:r>
    </w:p>
    <w:p w:rsidR="00266A5D" w:rsidRPr="00E02A2F" w:rsidRDefault="008A1DE7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</w:p>
    <w:p w:rsidR="00266A5D" w:rsidRPr="001026FC" w:rsidRDefault="008A1DE7" w:rsidP="001D1013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="004A5A01" w:rsidRPr="001026FC">
        <w:rPr>
          <w:sz w:val="16"/>
          <w:szCs w:val="16"/>
          <w:lang w:val="sr-Cyrl-RS"/>
        </w:rPr>
        <w:tab/>
      </w:r>
      <w:r w:rsidRPr="001026FC">
        <w:rPr>
          <w:sz w:val="16"/>
          <w:szCs w:val="16"/>
          <w:lang w:val="sr-Cyrl-RS"/>
        </w:rPr>
        <w:t>(</w:t>
      </w:r>
      <w:r w:rsidR="00E676E9" w:rsidRPr="001026FC">
        <w:rPr>
          <w:sz w:val="16"/>
          <w:szCs w:val="16"/>
          <w:lang w:val="sr-Cyrl-RS"/>
        </w:rPr>
        <w:t>адреса за пријем електронске поште</w:t>
      </w:r>
      <w:r w:rsidRPr="001026FC">
        <w:rPr>
          <w:sz w:val="16"/>
          <w:szCs w:val="16"/>
          <w:lang w:val="sr-Cyrl-RS"/>
        </w:rPr>
        <w:t>)</w:t>
      </w:r>
    </w:p>
    <w:p w:rsidR="00266A5D" w:rsidRPr="00D823DC" w:rsidRDefault="008A1DE7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D823DC">
        <w:rPr>
          <w:sz w:val="16"/>
          <w:szCs w:val="16"/>
          <w:lang w:val="sr-Cyrl-RS"/>
        </w:rPr>
        <w:tab/>
      </w:r>
      <w:r w:rsidR="004A5A01" w:rsidRPr="00D823DC">
        <w:rPr>
          <w:sz w:val="16"/>
          <w:szCs w:val="16"/>
          <w:lang w:val="sr-Cyrl-RS"/>
        </w:rPr>
        <w:tab/>
      </w:r>
      <w:r w:rsidR="004A5A01" w:rsidRPr="00D823DC">
        <w:rPr>
          <w:sz w:val="16"/>
          <w:szCs w:val="16"/>
          <w:lang w:val="sr-Cyrl-RS"/>
        </w:rPr>
        <w:tab/>
      </w:r>
      <w:r w:rsidRPr="00D823DC">
        <w:rPr>
          <w:sz w:val="16"/>
          <w:szCs w:val="16"/>
          <w:lang w:val="sr-Cyrl-RS"/>
        </w:rPr>
        <w:t>_________________________________</w:t>
      </w:r>
      <w:r w:rsidR="004A5A01" w:rsidRPr="00D823DC">
        <w:rPr>
          <w:sz w:val="16"/>
          <w:szCs w:val="16"/>
          <w:lang w:val="sr-Cyrl-RS"/>
        </w:rPr>
        <w:t>___</w:t>
      </w:r>
    </w:p>
    <w:p w:rsidR="00266A5D" w:rsidRPr="00D823DC" w:rsidRDefault="008A1DE7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D823DC">
        <w:rPr>
          <w:sz w:val="16"/>
          <w:szCs w:val="16"/>
          <w:lang w:val="sr-Cyrl-RS"/>
        </w:rPr>
        <w:tab/>
      </w:r>
      <w:r w:rsidR="004A5A01" w:rsidRPr="00D823DC">
        <w:rPr>
          <w:sz w:val="16"/>
          <w:szCs w:val="16"/>
          <w:lang w:val="sr-Cyrl-RS"/>
        </w:rPr>
        <w:tab/>
      </w:r>
      <w:r w:rsidR="004A5A01" w:rsidRPr="00D823DC">
        <w:rPr>
          <w:sz w:val="16"/>
          <w:szCs w:val="16"/>
          <w:lang w:val="sr-Cyrl-RS"/>
        </w:rPr>
        <w:tab/>
      </w:r>
      <w:r w:rsidRPr="00D823DC">
        <w:rPr>
          <w:sz w:val="16"/>
          <w:szCs w:val="16"/>
          <w:lang w:val="sr-Cyrl-RS"/>
        </w:rPr>
        <w:t>(</w:t>
      </w:r>
      <w:r w:rsidR="00E676E9" w:rsidRPr="00D823DC">
        <w:rPr>
          <w:sz w:val="16"/>
          <w:szCs w:val="16"/>
          <w:lang w:val="sr-Cyrl-RS"/>
        </w:rPr>
        <w:t>потпис</w:t>
      </w:r>
      <w:r w:rsidR="004A5A01" w:rsidRPr="00D823DC">
        <w:rPr>
          <w:sz w:val="16"/>
          <w:szCs w:val="16"/>
          <w:lang w:val="sr-Cyrl-RS"/>
        </w:rPr>
        <w:t>)</w:t>
      </w:r>
    </w:p>
    <w:p w:rsidR="00E676E9" w:rsidRPr="00D823DC" w:rsidRDefault="00E676E9" w:rsidP="001D1013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:rsidR="00E77FA5" w:rsidRPr="00D823DC" w:rsidRDefault="004A5A01" w:rsidP="001D1013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D823DC">
        <w:rPr>
          <w:sz w:val="16"/>
          <w:szCs w:val="16"/>
          <w:lang w:val="sr-Cyrl-RS"/>
        </w:rPr>
        <w:tab/>
      </w:r>
    </w:p>
    <w:p w:rsidR="00266A5D" w:rsidRPr="00D823DC" w:rsidRDefault="00E77FA5" w:rsidP="001D1013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D823DC">
        <w:rPr>
          <w:sz w:val="16"/>
          <w:szCs w:val="16"/>
          <w:lang w:val="sr-Cyrl-RS"/>
        </w:rPr>
        <w:tab/>
      </w:r>
      <w:r w:rsidR="008A1DE7" w:rsidRPr="00D823DC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D823DC">
        <w:rPr>
          <w:sz w:val="20"/>
          <w:szCs w:val="20"/>
          <w:lang w:val="sr-Cyrl-RS"/>
        </w:rPr>
        <w:t>, а уз њу се достављају и:</w:t>
      </w:r>
    </w:p>
    <w:p w:rsidR="00266A5D" w:rsidRPr="00D823DC" w:rsidRDefault="008A1DE7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D823DC" w:rsidRDefault="008A1DE7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 xml:space="preserve">2. </w:t>
      </w:r>
      <w:r w:rsidR="00820E9C" w:rsidRPr="00D823DC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D823DC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D823DC">
        <w:rPr>
          <w:sz w:val="18"/>
          <w:szCs w:val="18"/>
          <w:lang w:val="sr-Cyrl-RS"/>
        </w:rPr>
        <w:t>;</w:t>
      </w:r>
    </w:p>
    <w:p w:rsidR="00820E9C" w:rsidRPr="00D823DC" w:rsidRDefault="00820E9C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 xml:space="preserve">3. Исправа о очитаној личној карти са </w:t>
      </w:r>
      <w:proofErr w:type="spellStart"/>
      <w:r w:rsidRPr="00D823DC">
        <w:rPr>
          <w:sz w:val="18"/>
          <w:szCs w:val="18"/>
          <w:lang w:val="sr-Cyrl-RS"/>
        </w:rPr>
        <w:t>микроконтролером</w:t>
      </w:r>
      <w:proofErr w:type="spellEnd"/>
      <w:r w:rsidRPr="00D823DC">
        <w:rPr>
          <w:sz w:val="18"/>
          <w:szCs w:val="18"/>
          <w:lang w:val="sr-Cyrl-RS"/>
        </w:rPr>
        <w:t xml:space="preserve"> (чипом), односно фотокопија личне карте без </w:t>
      </w:r>
      <w:proofErr w:type="spellStart"/>
      <w:r w:rsidRPr="00D823DC">
        <w:rPr>
          <w:sz w:val="18"/>
          <w:szCs w:val="18"/>
          <w:lang w:val="sr-Cyrl-RS"/>
        </w:rPr>
        <w:t>микроконтролера</w:t>
      </w:r>
      <w:proofErr w:type="spellEnd"/>
      <w:r w:rsidRPr="00D823DC">
        <w:rPr>
          <w:sz w:val="18"/>
          <w:szCs w:val="18"/>
          <w:lang w:val="sr-Cyrl-RS"/>
        </w:rPr>
        <w:t>, за сваког кандидата за народног посланика;</w:t>
      </w:r>
    </w:p>
    <w:p w:rsidR="00820E9C" w:rsidRPr="00D823DC" w:rsidRDefault="00820E9C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D823DC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D823DC">
        <w:rPr>
          <w:sz w:val="18"/>
          <w:szCs w:val="18"/>
          <w:lang w:val="sr-Cyrl-RS"/>
        </w:rPr>
        <w:t>, на Обрасцу НПРС</w:t>
      </w:r>
      <w:r w:rsidR="000916DD" w:rsidRPr="00D823DC">
        <w:rPr>
          <w:sz w:val="18"/>
          <w:szCs w:val="18"/>
          <w:lang w:val="sr-Cyrl-RS"/>
        </w:rPr>
        <w:t>-3/23</w:t>
      </w:r>
      <w:r w:rsidRPr="00D823DC">
        <w:rPr>
          <w:sz w:val="18"/>
          <w:szCs w:val="18"/>
          <w:lang w:val="sr-Cyrl-RS"/>
        </w:rPr>
        <w:t>;</w:t>
      </w:r>
    </w:p>
    <w:p w:rsidR="00820E9C" w:rsidRPr="00D823DC" w:rsidRDefault="004D33D2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0916DD" w:rsidRPr="00D823DC">
        <w:rPr>
          <w:sz w:val="18"/>
          <w:szCs w:val="18"/>
          <w:lang w:val="sr-Cyrl-RS"/>
        </w:rPr>
        <w:t>НПРС-4/23</w:t>
      </w:r>
      <w:r w:rsidRPr="00D823DC">
        <w:rPr>
          <w:sz w:val="18"/>
          <w:szCs w:val="18"/>
          <w:lang w:val="sr-Cyrl-RS"/>
        </w:rPr>
        <w:t xml:space="preserve">, </w:t>
      </w:r>
      <w:r w:rsidR="00BA63B2" w:rsidRPr="00D823DC">
        <w:rPr>
          <w:b/>
          <w:sz w:val="18"/>
          <w:szCs w:val="18"/>
          <w:lang w:val="sr-Cyrl-RS"/>
        </w:rPr>
        <w:t>у електронској форми</w:t>
      </w:r>
      <w:r w:rsidRPr="00D823DC">
        <w:rPr>
          <w:sz w:val="18"/>
          <w:szCs w:val="18"/>
          <w:lang w:val="sr-Cyrl-RS"/>
        </w:rPr>
        <w:t>;</w:t>
      </w:r>
    </w:p>
    <w:p w:rsidR="00266A5D" w:rsidRPr="00D823DC" w:rsidRDefault="004D33D2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 xml:space="preserve">6. </w:t>
      </w:r>
      <w:r w:rsidR="008A1DE7" w:rsidRPr="00D823DC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D823DC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D823DC">
        <w:rPr>
          <w:sz w:val="18"/>
          <w:szCs w:val="18"/>
          <w:lang w:val="sr-Cyrl-RS"/>
        </w:rPr>
        <w:t>, ако назив изборне листе</w:t>
      </w:r>
      <w:r w:rsidR="008A1DE7" w:rsidRPr="00D823DC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D823DC">
        <w:rPr>
          <w:sz w:val="18"/>
          <w:szCs w:val="18"/>
          <w:lang w:val="sr-Cyrl-RS"/>
        </w:rPr>
        <w:t xml:space="preserve">физичког </w:t>
      </w:r>
      <w:r w:rsidR="008A1DE7" w:rsidRPr="00D823DC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D823DC">
        <w:rPr>
          <w:sz w:val="18"/>
          <w:szCs w:val="18"/>
          <w:lang w:val="sr-Cyrl-RS"/>
        </w:rPr>
        <w:t>у</w:t>
      </w:r>
      <w:r w:rsidR="008A1DE7" w:rsidRPr="00D823DC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D823DC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D823DC">
        <w:rPr>
          <w:sz w:val="18"/>
          <w:szCs w:val="18"/>
          <w:lang w:val="sr-Cyrl-RS"/>
        </w:rPr>
        <w:t>;</w:t>
      </w:r>
    </w:p>
    <w:p w:rsidR="00266A5D" w:rsidRPr="00D823DC" w:rsidRDefault="004D33D2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>7</w:t>
      </w:r>
      <w:r w:rsidR="00E77FA5" w:rsidRPr="00D823DC">
        <w:rPr>
          <w:sz w:val="18"/>
          <w:szCs w:val="18"/>
          <w:lang w:val="sr-Cyrl-RS"/>
        </w:rPr>
        <w:t>. Писмена сагласност</w:t>
      </w:r>
      <w:r w:rsidR="008A1DE7" w:rsidRPr="00D823DC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D823DC" w:rsidRDefault="008A1DE7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D823DC">
        <w:rPr>
          <w:sz w:val="18"/>
          <w:szCs w:val="18"/>
          <w:lang w:val="sr-Cyrl-RS"/>
        </w:rPr>
        <w:t xml:space="preserve">политичких странака </w:t>
      </w:r>
      <w:r w:rsidRPr="00D823DC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D823DC">
        <w:rPr>
          <w:sz w:val="18"/>
          <w:szCs w:val="18"/>
          <w:lang w:val="sr-Cyrl-RS"/>
        </w:rPr>
        <w:t>р</w:t>
      </w:r>
      <w:r w:rsidRPr="00D823DC">
        <w:rPr>
          <w:sz w:val="18"/>
          <w:szCs w:val="18"/>
          <w:lang w:val="sr-Cyrl-RS"/>
        </w:rPr>
        <w:t>ми ја</w:t>
      </w:r>
      <w:r w:rsidR="00E77FA5" w:rsidRPr="00D823DC">
        <w:rPr>
          <w:sz w:val="18"/>
          <w:szCs w:val="18"/>
          <w:lang w:val="sr-Cyrl-RS"/>
        </w:rPr>
        <w:t>в</w:t>
      </w:r>
      <w:r w:rsidRPr="00D823DC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D823DC">
        <w:rPr>
          <w:sz w:val="18"/>
          <w:szCs w:val="18"/>
          <w:lang w:val="sr-Cyrl-RS"/>
        </w:rPr>
        <w:t>а</w:t>
      </w:r>
      <w:r w:rsidRPr="00D823DC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D823DC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D823DC">
        <w:rPr>
          <w:sz w:val="18"/>
          <w:szCs w:val="18"/>
          <w:lang w:val="sr-Cyrl-RS"/>
        </w:rPr>
        <w:t>;</w:t>
      </w:r>
    </w:p>
    <w:p w:rsidR="00266A5D" w:rsidRPr="00D823DC" w:rsidRDefault="008A1DE7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lastRenderedPageBreak/>
        <w:t>9. Писмено овлашћење за закључење споразума о образовању коалиције</w:t>
      </w:r>
      <w:r w:rsidR="002842C4" w:rsidRPr="00D823DC">
        <w:rPr>
          <w:sz w:val="18"/>
          <w:szCs w:val="18"/>
          <w:lang w:val="sr-Cyrl-RS"/>
        </w:rPr>
        <w:t xml:space="preserve"> политичких странака</w:t>
      </w:r>
      <w:r w:rsidRPr="00D823DC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D823DC">
        <w:rPr>
          <w:sz w:val="18"/>
          <w:szCs w:val="18"/>
          <w:lang w:val="sr-Cyrl-RS"/>
        </w:rPr>
        <w:t>споразум је потписало лице које</w:t>
      </w:r>
      <w:r w:rsidRPr="00D823DC">
        <w:rPr>
          <w:sz w:val="18"/>
          <w:szCs w:val="18"/>
          <w:lang w:val="sr-Cyrl-RS"/>
        </w:rPr>
        <w:t xml:space="preserve"> није упис</w:t>
      </w:r>
      <w:r w:rsidR="002842C4" w:rsidRPr="00D823DC">
        <w:rPr>
          <w:sz w:val="18"/>
          <w:szCs w:val="18"/>
          <w:lang w:val="sr-Cyrl-RS"/>
        </w:rPr>
        <w:t>а</w:t>
      </w:r>
      <w:r w:rsidRPr="00D823DC">
        <w:rPr>
          <w:sz w:val="18"/>
          <w:szCs w:val="18"/>
          <w:lang w:val="sr-Cyrl-RS"/>
        </w:rPr>
        <w:t xml:space="preserve">но као заступник </w:t>
      </w:r>
      <w:r w:rsidR="002842C4" w:rsidRPr="00D823DC">
        <w:rPr>
          <w:sz w:val="18"/>
          <w:szCs w:val="18"/>
          <w:lang w:val="sr-Cyrl-RS"/>
        </w:rPr>
        <w:t xml:space="preserve">политичке странке </w:t>
      </w:r>
      <w:r w:rsidRPr="00D823DC">
        <w:rPr>
          <w:sz w:val="18"/>
          <w:szCs w:val="18"/>
          <w:lang w:val="sr-Cyrl-RS"/>
        </w:rPr>
        <w:t>у Регистар политичких странака;</w:t>
      </w:r>
    </w:p>
    <w:p w:rsidR="00134D7D" w:rsidRPr="00D823DC" w:rsidRDefault="00134D7D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D823DC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D823DC">
        <w:rPr>
          <w:sz w:val="18"/>
          <w:szCs w:val="18"/>
          <w:lang w:val="sr-Cyrl-RS"/>
        </w:rPr>
        <w:t>;</w:t>
      </w:r>
    </w:p>
    <w:p w:rsidR="00266A5D" w:rsidRPr="00D823DC" w:rsidRDefault="008A1DE7" w:rsidP="001D1013">
      <w:pPr>
        <w:spacing w:after="60"/>
        <w:ind w:left="0" w:hanging="2"/>
        <w:rPr>
          <w:sz w:val="18"/>
          <w:szCs w:val="18"/>
          <w:lang w:val="sr-Cyrl-RS"/>
        </w:rPr>
      </w:pPr>
      <w:r w:rsidRPr="00D823DC">
        <w:rPr>
          <w:sz w:val="18"/>
          <w:szCs w:val="18"/>
          <w:lang w:val="sr-Cyrl-RS"/>
        </w:rPr>
        <w:t>1</w:t>
      </w:r>
      <w:r w:rsidR="00134D7D" w:rsidRPr="00D823DC">
        <w:rPr>
          <w:sz w:val="18"/>
          <w:szCs w:val="18"/>
          <w:lang w:val="sr-Cyrl-RS"/>
        </w:rPr>
        <w:t>1</w:t>
      </w:r>
      <w:r w:rsidRPr="00D823DC">
        <w:rPr>
          <w:sz w:val="18"/>
          <w:szCs w:val="18"/>
          <w:lang w:val="sr-Cyrl-RS"/>
        </w:rPr>
        <w:t xml:space="preserve">. Писмени предлог да се </w:t>
      </w:r>
      <w:r w:rsidR="009F5305" w:rsidRPr="00D823DC">
        <w:rPr>
          <w:sz w:val="18"/>
          <w:szCs w:val="18"/>
          <w:lang w:val="sr-Cyrl-RS"/>
        </w:rPr>
        <w:t>изборној листи</w:t>
      </w:r>
      <w:r w:rsidRPr="00D823DC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D823DC">
        <w:rPr>
          <w:sz w:val="18"/>
          <w:szCs w:val="18"/>
          <w:lang w:val="sr-Cyrl-RS"/>
        </w:rPr>
        <w:t xml:space="preserve">изборне листе </w:t>
      </w:r>
      <w:r w:rsidRPr="00D823DC">
        <w:rPr>
          <w:sz w:val="18"/>
          <w:szCs w:val="18"/>
          <w:lang w:val="sr-Cyrl-RS"/>
        </w:rPr>
        <w:t>националне мањине</w:t>
      </w:r>
      <w:r w:rsidR="00E77FA5" w:rsidRPr="00D823DC">
        <w:rPr>
          <w:sz w:val="18"/>
          <w:szCs w:val="18"/>
          <w:lang w:val="sr-Cyrl-RS"/>
        </w:rPr>
        <w:t>, у складу са чланом</w:t>
      </w:r>
      <w:r w:rsidR="000C0A23" w:rsidRPr="00D823DC">
        <w:rPr>
          <w:sz w:val="18"/>
          <w:szCs w:val="18"/>
          <w:lang w:val="sr-Cyrl-RS"/>
        </w:rPr>
        <w:t xml:space="preserve"> 137</w:t>
      </w:r>
      <w:r w:rsidRPr="00D823DC">
        <w:rPr>
          <w:sz w:val="18"/>
          <w:szCs w:val="18"/>
          <w:lang w:val="sr-Cyrl-RS"/>
        </w:rPr>
        <w:t>. Зак</w:t>
      </w:r>
      <w:r w:rsidR="000C0A23" w:rsidRPr="00D823DC">
        <w:rPr>
          <w:sz w:val="18"/>
          <w:szCs w:val="18"/>
          <w:lang w:val="sr-Cyrl-RS"/>
        </w:rPr>
        <w:t>она о избору народних посланика</w:t>
      </w:r>
      <w:r w:rsidR="008537EA" w:rsidRPr="00D823DC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266A5D" w:rsidRPr="00D823DC" w:rsidRDefault="00266A5D" w:rsidP="001D1013">
      <w:pPr>
        <w:spacing w:after="0"/>
        <w:ind w:left="0" w:hanging="2"/>
        <w:rPr>
          <w:sz w:val="18"/>
          <w:szCs w:val="18"/>
          <w:lang w:val="sr-Cyrl-RS"/>
        </w:rPr>
      </w:pPr>
    </w:p>
    <w:p w:rsidR="00266A5D" w:rsidRPr="00D823DC" w:rsidRDefault="008A1DE7" w:rsidP="001D1013">
      <w:pPr>
        <w:spacing w:after="0"/>
        <w:ind w:left="0" w:hanging="2"/>
        <w:rPr>
          <w:sz w:val="18"/>
          <w:szCs w:val="18"/>
          <w:lang w:val="sr-Cyrl-RS"/>
        </w:rPr>
      </w:pPr>
      <w:r w:rsidRPr="00D823DC">
        <w:rPr>
          <w:b/>
          <w:sz w:val="18"/>
          <w:szCs w:val="18"/>
          <w:lang w:val="sr-Cyrl-RS"/>
        </w:rPr>
        <w:t xml:space="preserve">НАПОМЕНА 1: </w:t>
      </w:r>
      <w:r w:rsidRPr="00D823DC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D823DC">
        <w:rPr>
          <w:sz w:val="18"/>
          <w:szCs w:val="18"/>
          <w:lang w:val="sr-Cyrl-RS"/>
        </w:rPr>
        <w:t xml:space="preserve">најмање </w:t>
      </w:r>
      <w:r w:rsidRPr="00D823DC">
        <w:rPr>
          <w:sz w:val="18"/>
          <w:szCs w:val="18"/>
          <w:lang w:val="sr-Cyrl-RS"/>
        </w:rPr>
        <w:t xml:space="preserve">40% </w:t>
      </w:r>
      <w:r w:rsidR="008537EA" w:rsidRPr="00D823DC">
        <w:rPr>
          <w:sz w:val="18"/>
          <w:szCs w:val="18"/>
          <w:lang w:val="sr-Cyrl-RS"/>
        </w:rPr>
        <w:t>припадника мање заступљеног пола, тако да м</w:t>
      </w:r>
      <w:r w:rsidRPr="00D823DC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D823DC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D823DC">
        <w:rPr>
          <w:sz w:val="18"/>
          <w:szCs w:val="18"/>
          <w:lang w:val="sr-Cyrl-RS"/>
        </w:rPr>
        <w:t>.</w:t>
      </w:r>
    </w:p>
    <w:p w:rsidR="004D33D2" w:rsidRPr="00D823DC" w:rsidRDefault="004D33D2" w:rsidP="001D1013">
      <w:pPr>
        <w:spacing w:after="0"/>
        <w:ind w:left="0" w:hanging="2"/>
        <w:rPr>
          <w:sz w:val="18"/>
          <w:szCs w:val="18"/>
          <w:lang w:val="sr-Cyrl-RS"/>
        </w:rPr>
      </w:pPr>
    </w:p>
    <w:p w:rsidR="004D33D2" w:rsidRPr="00D823DC" w:rsidRDefault="004D33D2" w:rsidP="001D1013">
      <w:pPr>
        <w:spacing w:after="0"/>
        <w:ind w:left="0" w:hanging="2"/>
        <w:rPr>
          <w:sz w:val="18"/>
          <w:szCs w:val="18"/>
          <w:lang w:val="sr-Cyrl-RS"/>
        </w:rPr>
      </w:pPr>
      <w:r w:rsidRPr="00D823DC">
        <w:rPr>
          <w:b/>
          <w:sz w:val="18"/>
          <w:szCs w:val="18"/>
          <w:lang w:val="sr-Cyrl-RS"/>
        </w:rPr>
        <w:t xml:space="preserve">НАПОМЕНА 2: </w:t>
      </w:r>
      <w:r w:rsidRPr="00D823DC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D823DC" w:rsidRDefault="00266A5D" w:rsidP="001D1013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:rsidR="00124D52" w:rsidRPr="008B37F6" w:rsidRDefault="008A1DE7" w:rsidP="001D1013">
      <w:pPr>
        <w:spacing w:after="120"/>
        <w:ind w:left="0" w:hanging="2"/>
        <w:rPr>
          <w:sz w:val="18"/>
          <w:szCs w:val="18"/>
          <w:lang w:val="sr-Cyrl-RS"/>
        </w:rPr>
      </w:pPr>
      <w:r w:rsidRPr="00D823DC">
        <w:rPr>
          <w:b/>
          <w:sz w:val="18"/>
          <w:szCs w:val="18"/>
          <w:lang w:val="sr-Cyrl-RS"/>
        </w:rPr>
        <w:t xml:space="preserve">НАПОМЕНА </w:t>
      </w:r>
      <w:r w:rsidR="004D33D2" w:rsidRPr="00D823DC">
        <w:rPr>
          <w:b/>
          <w:sz w:val="18"/>
          <w:szCs w:val="18"/>
          <w:lang w:val="sr-Cyrl-RS"/>
        </w:rPr>
        <w:t>3</w:t>
      </w:r>
      <w:r w:rsidR="00134D7D" w:rsidRPr="00D823DC">
        <w:rPr>
          <w:b/>
          <w:sz w:val="18"/>
          <w:szCs w:val="18"/>
          <w:lang w:val="sr-Cyrl-RS"/>
        </w:rPr>
        <w:t xml:space="preserve">: </w:t>
      </w:r>
      <w:r w:rsidR="00484C9B" w:rsidRPr="00D823DC">
        <w:rPr>
          <w:sz w:val="18"/>
          <w:szCs w:val="18"/>
          <w:lang w:val="sr-Cyrl-RS"/>
        </w:rPr>
        <w:t xml:space="preserve"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</w:t>
      </w:r>
      <w:proofErr w:type="spellStart"/>
      <w:r w:rsidR="00484C9B" w:rsidRPr="00D823DC">
        <w:rPr>
          <w:sz w:val="18"/>
          <w:szCs w:val="18"/>
          <w:lang w:val="sr-Cyrl-RS"/>
        </w:rPr>
        <w:t>оверитељу</w:t>
      </w:r>
      <w:proofErr w:type="spellEnd"/>
      <w:r w:rsidR="00484C9B" w:rsidRPr="00D823DC">
        <w:rPr>
          <w:sz w:val="18"/>
          <w:szCs w:val="18"/>
          <w:lang w:val="sr-Cyrl-RS"/>
        </w:rPr>
        <w:t xml:space="preserve">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8B37F6" w:rsidSect="004A5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37" w:rsidRDefault="00B704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70437" w:rsidRDefault="00B704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Default="00B704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Pr="004A5A01" w:rsidRDefault="00B70437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Default="00B704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37" w:rsidRDefault="00B704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70437" w:rsidRDefault="00B70437">
      <w:pPr>
        <w:spacing w:after="0" w:line="240" w:lineRule="auto"/>
        <w:ind w:left="0" w:hanging="2"/>
      </w:pPr>
      <w:r>
        <w:continuationSeparator/>
      </w:r>
    </w:p>
  </w:footnote>
  <w:footnote w:id="1">
    <w:p w:rsidR="00B70437" w:rsidRPr="00CC4F4A" w:rsidRDefault="00B70437" w:rsidP="006572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rPr>
          <w:rFonts w:eastAsia="Arial"/>
          <w:color w:val="000000"/>
          <w:sz w:val="16"/>
          <w:szCs w:val="16"/>
        </w:rPr>
        <w:t xml:space="preserve"> </w:t>
      </w:r>
      <w:r w:rsidRPr="00CC4F4A">
        <w:rPr>
          <w:rFonts w:eastAsia="Arial"/>
          <w:color w:val="000000"/>
          <w:sz w:val="16"/>
          <w:szCs w:val="16"/>
          <w:lang w:val="sr-Cyrl-RS"/>
        </w:rPr>
        <w:t xml:space="preserve">Према подацима из </w:t>
      </w:r>
      <w:r w:rsidRPr="00CC4F4A">
        <w:rPr>
          <w:sz w:val="16"/>
          <w:szCs w:val="16"/>
          <w:lang w:val="sr-Cyrl-RS"/>
        </w:rPr>
        <w:t xml:space="preserve">исправе о очитаној личној карти са </w:t>
      </w:r>
      <w:proofErr w:type="spellStart"/>
      <w:r w:rsidRPr="00CC4F4A">
        <w:rPr>
          <w:sz w:val="16"/>
          <w:szCs w:val="16"/>
          <w:lang w:val="sr-Cyrl-RS"/>
        </w:rPr>
        <w:t>микроконтролером</w:t>
      </w:r>
      <w:proofErr w:type="spellEnd"/>
      <w:r w:rsidRPr="00CC4F4A">
        <w:rPr>
          <w:sz w:val="16"/>
          <w:szCs w:val="16"/>
          <w:lang w:val="sr-Cyrl-RS"/>
        </w:rPr>
        <w:t xml:space="preserve"> (чипом),</w:t>
      </w:r>
      <w:r>
        <w:rPr>
          <w:sz w:val="16"/>
          <w:szCs w:val="16"/>
          <w:lang w:val="sr-Cyrl-RS"/>
        </w:rPr>
        <w:t xml:space="preserve"> односно фотокопије личне карте </w:t>
      </w:r>
      <w:r w:rsidRPr="00CC4F4A">
        <w:rPr>
          <w:sz w:val="16"/>
          <w:szCs w:val="16"/>
          <w:lang w:val="sr-Cyrl-RS"/>
        </w:rPr>
        <w:t xml:space="preserve">без </w:t>
      </w:r>
      <w:proofErr w:type="spellStart"/>
      <w:r w:rsidRPr="00CC4F4A">
        <w:rPr>
          <w:sz w:val="16"/>
          <w:szCs w:val="16"/>
          <w:lang w:val="sr-Cyrl-RS"/>
        </w:rPr>
        <w:t>микроконтролера</w:t>
      </w:r>
      <w:proofErr w:type="spellEnd"/>
      <w:r w:rsidRPr="00CC4F4A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:rsidR="00B70437" w:rsidRPr="00CC4F4A" w:rsidRDefault="00B70437" w:rsidP="006572C9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CC4F4A">
        <w:rPr>
          <w:rStyle w:val="FootnoteReference"/>
          <w:lang w:val="sr-Cyrl-RS"/>
        </w:rPr>
        <w:footnoteRef/>
      </w:r>
      <w:r w:rsidRPr="00CC4F4A">
        <w:rPr>
          <w:sz w:val="20"/>
          <w:szCs w:val="20"/>
          <w:lang w:val="sr-Cyrl-RS"/>
        </w:rPr>
        <w:t xml:space="preserve"> </w:t>
      </w:r>
      <w:r w:rsidRPr="00CC4F4A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CC4F4A">
        <w:rPr>
          <w:b/>
          <w:sz w:val="16"/>
          <w:szCs w:val="16"/>
          <w:lang w:val="sr-Cyrl-RS"/>
        </w:rPr>
        <w:t>на коалиционој изборној листи.</w:t>
      </w:r>
    </w:p>
  </w:footnote>
  <w:footnote w:id="3">
    <w:p w:rsidR="00B70437" w:rsidRPr="007830A8" w:rsidRDefault="00B7043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20"/>
          <w:szCs w:val="20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ascii="Times New Roman" w:hAnsi="Times New Roman" w:cs="Times New Roman"/>
          <w:color w:val="000000"/>
          <w:sz w:val="20"/>
          <w:szCs w:val="20"/>
          <w:lang w:val="sr-Cyrl-RS"/>
        </w:rPr>
        <w:t xml:space="preserve"> </w:t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Заступник политичке странке или </w:t>
      </w:r>
      <w:r w:rsidRPr="007830A8">
        <w:rPr>
          <w:sz w:val="16"/>
          <w:szCs w:val="16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, односно лице које је споразумом о образовању</w:t>
      </w:r>
      <w:r w:rsidRPr="007830A8">
        <w:rPr>
          <w:sz w:val="16"/>
          <w:szCs w:val="16"/>
          <w:lang w:val="sr-Cyrl-RS"/>
        </w:rPr>
        <w:t xml:space="preserve"> групе грађана овлашћено за подношење изборне листе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Pr="00820E9C" w:rsidRDefault="00B70437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Pr="007A484A" w:rsidRDefault="00B70437">
    <w:pPr>
      <w:spacing w:after="0"/>
      <w:ind w:left="0" w:hanging="2"/>
      <w:jc w:val="right"/>
      <w:rPr>
        <w:sz w:val="24"/>
        <w:szCs w:val="24"/>
        <w:lang w:val="sr-Cyrl-RS"/>
      </w:rPr>
    </w:pPr>
    <w:bookmarkStart w:id="3" w:name="bookmark=id.30j0zll" w:colFirst="0" w:colLast="0"/>
    <w:bookmarkEnd w:id="3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437" w:rsidRDefault="00B704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22796"/>
    <w:multiLevelType w:val="hybridMultilevel"/>
    <w:tmpl w:val="7DF82F34"/>
    <w:lvl w:ilvl="0" w:tplc="33ACB99E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03D35"/>
    <w:rsid w:val="0002398C"/>
    <w:rsid w:val="000261CB"/>
    <w:rsid w:val="00032FDA"/>
    <w:rsid w:val="00043022"/>
    <w:rsid w:val="00044DBA"/>
    <w:rsid w:val="000665EE"/>
    <w:rsid w:val="000913CC"/>
    <w:rsid w:val="000916DD"/>
    <w:rsid w:val="000A6AC1"/>
    <w:rsid w:val="000A70E3"/>
    <w:rsid w:val="000C0A23"/>
    <w:rsid w:val="000E469A"/>
    <w:rsid w:val="000F24DE"/>
    <w:rsid w:val="000F7BB1"/>
    <w:rsid w:val="001026FC"/>
    <w:rsid w:val="00124230"/>
    <w:rsid w:val="00124D52"/>
    <w:rsid w:val="00134D7D"/>
    <w:rsid w:val="00146067"/>
    <w:rsid w:val="00147315"/>
    <w:rsid w:val="00184389"/>
    <w:rsid w:val="001A5970"/>
    <w:rsid w:val="001A5F25"/>
    <w:rsid w:val="001A7AC4"/>
    <w:rsid w:val="001C0A82"/>
    <w:rsid w:val="001C0D0A"/>
    <w:rsid w:val="001C5A9B"/>
    <w:rsid w:val="001D1013"/>
    <w:rsid w:val="001F5DC9"/>
    <w:rsid w:val="001F61FC"/>
    <w:rsid w:val="001F6EFA"/>
    <w:rsid w:val="00232AA3"/>
    <w:rsid w:val="002363F5"/>
    <w:rsid w:val="00241C67"/>
    <w:rsid w:val="00260F9E"/>
    <w:rsid w:val="00266A5D"/>
    <w:rsid w:val="00276485"/>
    <w:rsid w:val="002842C4"/>
    <w:rsid w:val="002B5434"/>
    <w:rsid w:val="002E0319"/>
    <w:rsid w:val="002E37A1"/>
    <w:rsid w:val="00317C87"/>
    <w:rsid w:val="00343D83"/>
    <w:rsid w:val="003774F7"/>
    <w:rsid w:val="003A0E3A"/>
    <w:rsid w:val="003A7B48"/>
    <w:rsid w:val="003B7EB4"/>
    <w:rsid w:val="003C08BB"/>
    <w:rsid w:val="004236EE"/>
    <w:rsid w:val="00437D59"/>
    <w:rsid w:val="00440B32"/>
    <w:rsid w:val="004448ED"/>
    <w:rsid w:val="0048124D"/>
    <w:rsid w:val="00484C9B"/>
    <w:rsid w:val="004A5A01"/>
    <w:rsid w:val="004B2D4E"/>
    <w:rsid w:val="004C1FEC"/>
    <w:rsid w:val="004D33D2"/>
    <w:rsid w:val="004F6959"/>
    <w:rsid w:val="005038E1"/>
    <w:rsid w:val="005123FD"/>
    <w:rsid w:val="00531B13"/>
    <w:rsid w:val="00537044"/>
    <w:rsid w:val="00554403"/>
    <w:rsid w:val="00560D13"/>
    <w:rsid w:val="00563FD3"/>
    <w:rsid w:val="0056544A"/>
    <w:rsid w:val="005700D0"/>
    <w:rsid w:val="00597F11"/>
    <w:rsid w:val="005A17FE"/>
    <w:rsid w:val="005B578D"/>
    <w:rsid w:val="005D1C21"/>
    <w:rsid w:val="005E6E16"/>
    <w:rsid w:val="00607738"/>
    <w:rsid w:val="006127C3"/>
    <w:rsid w:val="00650E79"/>
    <w:rsid w:val="006572C9"/>
    <w:rsid w:val="00670EA9"/>
    <w:rsid w:val="00685051"/>
    <w:rsid w:val="006B187E"/>
    <w:rsid w:val="006C0E36"/>
    <w:rsid w:val="006C1A51"/>
    <w:rsid w:val="006C60EE"/>
    <w:rsid w:val="006D5AA1"/>
    <w:rsid w:val="006F6322"/>
    <w:rsid w:val="00727CB1"/>
    <w:rsid w:val="007539B5"/>
    <w:rsid w:val="007830A8"/>
    <w:rsid w:val="007A484A"/>
    <w:rsid w:val="007E126E"/>
    <w:rsid w:val="007E376E"/>
    <w:rsid w:val="007E3FCF"/>
    <w:rsid w:val="007F048E"/>
    <w:rsid w:val="00802CA2"/>
    <w:rsid w:val="00804EFB"/>
    <w:rsid w:val="00805163"/>
    <w:rsid w:val="0081136B"/>
    <w:rsid w:val="00820E9C"/>
    <w:rsid w:val="008506F2"/>
    <w:rsid w:val="00850817"/>
    <w:rsid w:val="0085215C"/>
    <w:rsid w:val="008537EA"/>
    <w:rsid w:val="008564F7"/>
    <w:rsid w:val="00857422"/>
    <w:rsid w:val="00880885"/>
    <w:rsid w:val="00881132"/>
    <w:rsid w:val="008A1DE7"/>
    <w:rsid w:val="008B37F6"/>
    <w:rsid w:val="008C31B4"/>
    <w:rsid w:val="008E35C8"/>
    <w:rsid w:val="00980AB2"/>
    <w:rsid w:val="00981197"/>
    <w:rsid w:val="009D7DA3"/>
    <w:rsid w:val="009E0072"/>
    <w:rsid w:val="009E0E74"/>
    <w:rsid w:val="009F14CF"/>
    <w:rsid w:val="009F5305"/>
    <w:rsid w:val="00A2386E"/>
    <w:rsid w:val="00A33414"/>
    <w:rsid w:val="00A401DE"/>
    <w:rsid w:val="00A40503"/>
    <w:rsid w:val="00A443D0"/>
    <w:rsid w:val="00A54CDF"/>
    <w:rsid w:val="00A95F32"/>
    <w:rsid w:val="00AB267B"/>
    <w:rsid w:val="00AD232A"/>
    <w:rsid w:val="00AD5234"/>
    <w:rsid w:val="00AE0D27"/>
    <w:rsid w:val="00AE26FC"/>
    <w:rsid w:val="00B01CA1"/>
    <w:rsid w:val="00B01E94"/>
    <w:rsid w:val="00B06085"/>
    <w:rsid w:val="00B334DB"/>
    <w:rsid w:val="00B52844"/>
    <w:rsid w:val="00B70437"/>
    <w:rsid w:val="00B74C00"/>
    <w:rsid w:val="00B75702"/>
    <w:rsid w:val="00BA045C"/>
    <w:rsid w:val="00BA2AE1"/>
    <w:rsid w:val="00BA63B2"/>
    <w:rsid w:val="00BC1C1C"/>
    <w:rsid w:val="00BF435D"/>
    <w:rsid w:val="00C0214F"/>
    <w:rsid w:val="00C1135D"/>
    <w:rsid w:val="00C14B6B"/>
    <w:rsid w:val="00C1638C"/>
    <w:rsid w:val="00C454B0"/>
    <w:rsid w:val="00C503F5"/>
    <w:rsid w:val="00C52E11"/>
    <w:rsid w:val="00C85357"/>
    <w:rsid w:val="00C90C81"/>
    <w:rsid w:val="00C96C40"/>
    <w:rsid w:val="00CA51FF"/>
    <w:rsid w:val="00CB25D9"/>
    <w:rsid w:val="00CC4F4A"/>
    <w:rsid w:val="00CD1D87"/>
    <w:rsid w:val="00CE7BB1"/>
    <w:rsid w:val="00D37F12"/>
    <w:rsid w:val="00D46CA1"/>
    <w:rsid w:val="00D5165B"/>
    <w:rsid w:val="00D56DCE"/>
    <w:rsid w:val="00D648F4"/>
    <w:rsid w:val="00D73F32"/>
    <w:rsid w:val="00D823DC"/>
    <w:rsid w:val="00D82544"/>
    <w:rsid w:val="00D931E1"/>
    <w:rsid w:val="00D955C0"/>
    <w:rsid w:val="00DA0CFB"/>
    <w:rsid w:val="00DC1481"/>
    <w:rsid w:val="00DC31B8"/>
    <w:rsid w:val="00DC742F"/>
    <w:rsid w:val="00DD4136"/>
    <w:rsid w:val="00DD5EF4"/>
    <w:rsid w:val="00DD6E7F"/>
    <w:rsid w:val="00E02A2F"/>
    <w:rsid w:val="00E322D5"/>
    <w:rsid w:val="00E355EA"/>
    <w:rsid w:val="00E459D7"/>
    <w:rsid w:val="00E676E9"/>
    <w:rsid w:val="00E759A1"/>
    <w:rsid w:val="00E76E9C"/>
    <w:rsid w:val="00E77FA5"/>
    <w:rsid w:val="00EA0727"/>
    <w:rsid w:val="00EB15B4"/>
    <w:rsid w:val="00EC5F96"/>
    <w:rsid w:val="00F07C6C"/>
    <w:rsid w:val="00F14AF4"/>
    <w:rsid w:val="00F355C3"/>
    <w:rsid w:val="00F37110"/>
    <w:rsid w:val="00F45150"/>
    <w:rsid w:val="00F471EB"/>
    <w:rsid w:val="00F5047E"/>
    <w:rsid w:val="00F7203A"/>
    <w:rsid w:val="00F87F28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A7FF38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572C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5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E71837-AFE0-4E36-B85A-8DA67121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29</cp:revision>
  <cp:lastPrinted>2023-11-02T21:30:00Z</cp:lastPrinted>
  <dcterms:created xsi:type="dcterms:W3CDTF">2023-11-02T18:56:00Z</dcterms:created>
  <dcterms:modified xsi:type="dcterms:W3CDTF">2023-11-02T22:45:00Z</dcterms:modified>
</cp:coreProperties>
</file>